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D39C" w14:textId="77777777" w:rsidR="00AA5BE8" w:rsidRPr="0077624B" w:rsidRDefault="00AA5BE8" w:rsidP="00AA5BE8">
      <w:pPr>
        <w:jc w:val="center"/>
        <w:rPr>
          <w:noProof/>
          <w:szCs w:val="24"/>
          <w:lang w:val="pl-PL"/>
        </w:rPr>
      </w:pPr>
    </w:p>
    <w:p w14:paraId="409DD8F8" w14:textId="2577C208" w:rsidR="00BA7D2F" w:rsidRPr="00AF02CD" w:rsidRDefault="00AA5BE8" w:rsidP="00AA5BE8">
      <w:pPr>
        <w:jc w:val="right"/>
        <w:rPr>
          <w:bCs/>
          <w:lang w:val="pl-PL"/>
        </w:rPr>
      </w:pPr>
      <w:r w:rsidRPr="00AF02CD">
        <w:rPr>
          <w:bCs/>
          <w:lang w:val="pl-PL"/>
        </w:rPr>
        <w:t xml:space="preserve">p-ISSN </w:t>
      </w:r>
      <w:r w:rsidR="000E043C" w:rsidRPr="000E043C">
        <w:rPr>
          <w:bCs/>
          <w:lang w:val="pl-PL"/>
        </w:rPr>
        <w:t>1429</w:t>
      </w:r>
      <w:r w:rsidR="00521800" w:rsidRPr="000E043C">
        <w:rPr>
          <w:bCs/>
          <w:lang w:val="pl-PL"/>
        </w:rPr>
        <w:t>-</w:t>
      </w:r>
      <w:r w:rsidR="000E043C" w:rsidRPr="000E043C">
        <w:rPr>
          <w:bCs/>
          <w:lang w:val="pl-PL"/>
        </w:rPr>
        <w:t>3803</w:t>
      </w:r>
      <w:r w:rsidRPr="000E043C">
        <w:rPr>
          <w:bCs/>
          <w:lang w:val="pl-PL"/>
        </w:rPr>
        <w:t xml:space="preserve">; e-ISSN </w:t>
      </w:r>
      <w:r w:rsidR="000E043C" w:rsidRPr="000E043C">
        <w:rPr>
          <w:bCs/>
          <w:lang w:val="pl-PL"/>
        </w:rPr>
        <w:t>2353</w:t>
      </w:r>
      <w:r w:rsidR="00521800" w:rsidRPr="000E043C">
        <w:rPr>
          <w:bCs/>
          <w:lang w:val="pl-PL"/>
        </w:rPr>
        <w:t>-</w:t>
      </w:r>
      <w:r w:rsidR="000E043C">
        <w:rPr>
          <w:bCs/>
          <w:lang w:val="pl-PL"/>
        </w:rPr>
        <w:t>8120</w:t>
      </w:r>
    </w:p>
    <w:p w14:paraId="02997F02" w14:textId="52A9077C" w:rsidR="00AA5BE8" w:rsidRPr="0077624B" w:rsidRDefault="000E043C" w:rsidP="00AA5BE8">
      <w:pPr>
        <w:jc w:val="right"/>
        <w:rPr>
          <w:lang w:val="pl-PL" w:eastAsia="de-DE" w:bidi="en-US"/>
        </w:rPr>
      </w:pPr>
      <w:hyperlink r:id="rId8" w:history="1">
        <w:r w:rsidRPr="006042C9">
          <w:rPr>
            <w:rStyle w:val="Hipercze"/>
            <w:bCs/>
            <w:lang w:val="pl-PL"/>
          </w:rPr>
          <w:t>https://doi.org/10.21697/</w:t>
        </w:r>
        <w:r w:rsidRPr="006042C9">
          <w:rPr>
            <w:rStyle w:val="Hipercze"/>
            <w:shd w:val="clear" w:color="auto" w:fill="FFFFFF"/>
            <w:lang w:val="pl-PL"/>
          </w:rPr>
          <w:t>im.xxxx</w:t>
        </w:r>
      </w:hyperlink>
      <w:r w:rsidR="00C43A85" w:rsidRPr="0077624B">
        <w:rPr>
          <w:shd w:val="clear" w:color="auto" w:fill="FFFFFF"/>
          <w:lang w:val="pl-PL"/>
        </w:rPr>
        <w:t xml:space="preserve"> </w:t>
      </w:r>
    </w:p>
    <w:p w14:paraId="756DE3AE" w14:textId="1919EAFF" w:rsidR="000961BF" w:rsidRPr="00F47AE6" w:rsidRDefault="000961BF" w:rsidP="000961BF">
      <w:pPr>
        <w:jc w:val="right"/>
        <w:rPr>
          <w:i/>
          <w:iCs/>
          <w:lang w:val="pl-PL"/>
        </w:rPr>
      </w:pPr>
      <w:r w:rsidRPr="00F47AE6">
        <w:rPr>
          <w:i/>
          <w:iCs/>
          <w:highlight w:val="yellow"/>
          <w:lang w:val="pl-PL"/>
        </w:rPr>
        <w:t>(wypełnia redakcja</w:t>
      </w:r>
      <w:r>
        <w:rPr>
          <w:i/>
          <w:iCs/>
          <w:highlight w:val="yellow"/>
          <w:lang w:val="pl-PL"/>
        </w:rPr>
        <w:t xml:space="preserve"> IM</w:t>
      </w:r>
      <w:r w:rsidRPr="00F47AE6">
        <w:rPr>
          <w:i/>
          <w:iCs/>
          <w:highlight w:val="yellow"/>
          <w:lang w:val="pl-PL"/>
        </w:rPr>
        <w:t>)</w:t>
      </w:r>
    </w:p>
    <w:p w14:paraId="55AA2C31" w14:textId="77777777" w:rsidR="00AA5BE8" w:rsidRPr="0077624B" w:rsidRDefault="00AA5BE8" w:rsidP="00AA5BE8">
      <w:pPr>
        <w:rPr>
          <w:lang w:val="pl-PL"/>
        </w:rPr>
      </w:pPr>
    </w:p>
    <w:p w14:paraId="7C6E440B" w14:textId="6FE8A404" w:rsidR="00AA5BE8" w:rsidRDefault="00214C32" w:rsidP="00545322">
      <w:proofErr w:type="spellStart"/>
      <w:r w:rsidRPr="0077624B">
        <w:t>Rodzaj</w:t>
      </w:r>
      <w:proofErr w:type="spellEnd"/>
      <w:r w:rsidRPr="0077624B">
        <w:t xml:space="preserve"> </w:t>
      </w:r>
      <w:proofErr w:type="spellStart"/>
      <w:r w:rsidRPr="0077624B">
        <w:t>artykułu</w:t>
      </w:r>
      <w:proofErr w:type="spellEnd"/>
      <w:r w:rsidR="000961BF">
        <w:t>:</w:t>
      </w:r>
      <w:r w:rsidRPr="0077624B">
        <w:t xml:space="preserve"> (</w:t>
      </w:r>
      <w:proofErr w:type="spellStart"/>
      <w:r w:rsidRPr="0077624B">
        <w:t>artykuł</w:t>
      </w:r>
      <w:proofErr w:type="spellEnd"/>
      <w:r w:rsidRPr="0077624B">
        <w:t xml:space="preserve"> </w:t>
      </w:r>
      <w:proofErr w:type="spellStart"/>
      <w:r w:rsidRPr="0077624B">
        <w:t>naukowy</w:t>
      </w:r>
      <w:proofErr w:type="spellEnd"/>
      <w:r w:rsidRPr="0077624B">
        <w:t xml:space="preserve">, </w:t>
      </w:r>
      <w:proofErr w:type="spellStart"/>
      <w:r w:rsidRPr="0077624B">
        <w:t>artykuł</w:t>
      </w:r>
      <w:proofErr w:type="spellEnd"/>
      <w:r w:rsidRPr="0077624B">
        <w:t xml:space="preserve"> </w:t>
      </w:r>
      <w:proofErr w:type="spellStart"/>
      <w:r w:rsidR="0024609F" w:rsidRPr="0077624B">
        <w:t>recenzyjny</w:t>
      </w:r>
      <w:proofErr w:type="spellEnd"/>
      <w:r w:rsidRPr="0077624B">
        <w:t>,</w:t>
      </w:r>
      <w:r w:rsidR="00AF02CD">
        <w:t xml:space="preserve"> </w:t>
      </w:r>
      <w:proofErr w:type="spellStart"/>
      <w:r w:rsidR="00AF02CD">
        <w:t>sprawozdanie</w:t>
      </w:r>
      <w:proofErr w:type="spellEnd"/>
      <w:r w:rsidR="00AF02CD">
        <w:t>,</w:t>
      </w:r>
      <w:r w:rsidRPr="0077624B">
        <w:t xml:space="preserve"> </w:t>
      </w:r>
      <w:proofErr w:type="spellStart"/>
      <w:r w:rsidRPr="0077624B">
        <w:t>itp</w:t>
      </w:r>
      <w:proofErr w:type="spellEnd"/>
      <w:r w:rsidR="00AA5BE8" w:rsidRPr="0077624B">
        <w:t>.)</w:t>
      </w:r>
    </w:p>
    <w:p w14:paraId="55096A1A" w14:textId="093C1DFF" w:rsidR="000961BF" w:rsidRDefault="000961BF" w:rsidP="000961BF">
      <w:pPr>
        <w:rPr>
          <w:i/>
          <w:iCs/>
          <w:lang w:val="pl-PL"/>
        </w:rPr>
      </w:pPr>
      <w:r w:rsidRPr="005B16D7">
        <w:rPr>
          <w:i/>
          <w:iCs/>
          <w:highlight w:val="yellow"/>
          <w:lang w:val="pl-PL"/>
        </w:rPr>
        <w:t xml:space="preserve">Należy </w:t>
      </w:r>
      <w:r>
        <w:rPr>
          <w:i/>
          <w:iCs/>
          <w:highlight w:val="yellow"/>
          <w:lang w:val="pl-PL"/>
        </w:rPr>
        <w:t>w</w:t>
      </w:r>
      <w:r w:rsidR="005242CD">
        <w:rPr>
          <w:i/>
          <w:iCs/>
          <w:highlight w:val="yellow"/>
          <w:lang w:val="pl-PL"/>
        </w:rPr>
        <w:t>y</w:t>
      </w:r>
      <w:r>
        <w:rPr>
          <w:i/>
          <w:iCs/>
          <w:highlight w:val="yellow"/>
          <w:lang w:val="pl-PL"/>
        </w:rPr>
        <w:t>brać i wpisać właściwe</w:t>
      </w:r>
      <w:r w:rsidRPr="005B16D7">
        <w:rPr>
          <w:i/>
          <w:iCs/>
          <w:highlight w:val="yellow"/>
          <w:lang w:val="pl-PL"/>
        </w:rPr>
        <w:t xml:space="preserve"> </w:t>
      </w:r>
    </w:p>
    <w:p w14:paraId="29D892B9" w14:textId="77777777" w:rsidR="000961BF" w:rsidRPr="0077624B" w:rsidRDefault="000961BF" w:rsidP="00545322"/>
    <w:p w14:paraId="2D354E96" w14:textId="77777777" w:rsidR="00AA5BE8" w:rsidRPr="0077624B" w:rsidRDefault="00AA5BE8" w:rsidP="00F439A3">
      <w:pPr>
        <w:pStyle w:val="Heading-1"/>
        <w:numPr>
          <w:ilvl w:val="0"/>
          <w:numId w:val="0"/>
        </w:numPr>
      </w:pPr>
      <w:r w:rsidRPr="0077624B">
        <w:t>T</w:t>
      </w:r>
      <w:r w:rsidR="00214C32" w:rsidRPr="0077624B">
        <w:t>ytuł</w:t>
      </w:r>
    </w:p>
    <w:p w14:paraId="71149C3E" w14:textId="77777777" w:rsidR="00AA5BE8" w:rsidRPr="0077624B" w:rsidRDefault="00214C32" w:rsidP="00A30DE7">
      <w:pPr>
        <w:rPr>
          <w:lang w:val="pl-PL"/>
        </w:rPr>
      </w:pPr>
      <w:r w:rsidRPr="0077624B">
        <w:rPr>
          <w:b/>
          <w:bCs/>
          <w:lang w:val="pl-PL"/>
        </w:rPr>
        <w:t>Imię Nazwisko</w:t>
      </w:r>
      <w:r w:rsidR="00AA5BE8" w:rsidRPr="0077624B">
        <w:rPr>
          <w:b/>
          <w:bCs/>
          <w:vertAlign w:val="superscript"/>
          <w:lang w:val="pl-PL"/>
        </w:rPr>
        <w:t>1</w:t>
      </w:r>
      <w:r w:rsidR="00AA5BE8" w:rsidRPr="0077624B">
        <w:rPr>
          <w:b/>
          <w:bCs/>
          <w:lang w:val="pl-PL"/>
        </w:rPr>
        <w:t xml:space="preserve">, </w:t>
      </w:r>
      <w:r w:rsidRPr="0077624B">
        <w:rPr>
          <w:b/>
          <w:bCs/>
          <w:lang w:val="pl-PL"/>
        </w:rPr>
        <w:t>Imię Nazwisko</w:t>
      </w:r>
      <w:r w:rsidR="00AA5BE8" w:rsidRPr="0077624B">
        <w:rPr>
          <w:b/>
          <w:bCs/>
          <w:vertAlign w:val="superscript"/>
          <w:lang w:val="pl-PL"/>
        </w:rPr>
        <w:t>2</w:t>
      </w:r>
      <w:r w:rsidR="005265C2" w:rsidRPr="0077624B">
        <w:rPr>
          <w:b/>
          <w:bCs/>
          <w:lang w:val="pl-PL"/>
        </w:rPr>
        <w:t>,</w:t>
      </w:r>
      <w:r w:rsidR="00AA5BE8" w:rsidRPr="0077624B">
        <w:rPr>
          <w:b/>
          <w:bCs/>
          <w:lang w:val="pl-PL"/>
        </w:rPr>
        <w:t xml:space="preserve"> </w:t>
      </w:r>
      <w:r w:rsidRPr="0077624B">
        <w:rPr>
          <w:b/>
          <w:bCs/>
          <w:lang w:val="pl-PL"/>
        </w:rPr>
        <w:t>Imię Nazwisko</w:t>
      </w:r>
      <w:r w:rsidR="00C878E4" w:rsidRPr="0077624B">
        <w:rPr>
          <w:b/>
          <w:bCs/>
          <w:vertAlign w:val="superscript"/>
          <w:lang w:val="pl-PL"/>
        </w:rPr>
        <w:t>1</w:t>
      </w:r>
      <w:r w:rsidR="00AA5BE8" w:rsidRPr="0077624B">
        <w:rPr>
          <w:lang w:val="pl-PL"/>
        </w:rPr>
        <w:t>*</w:t>
      </w:r>
    </w:p>
    <w:p w14:paraId="3EBAE8DD" w14:textId="77777777" w:rsidR="00AA5BE8" w:rsidRPr="0077624B" w:rsidRDefault="00AA5BE8" w:rsidP="00A30DE7">
      <w:pPr>
        <w:jc w:val="left"/>
        <w:rPr>
          <w:szCs w:val="24"/>
          <w:lang w:val="pl-PL"/>
        </w:rPr>
      </w:pPr>
      <w:r w:rsidRPr="0077624B">
        <w:rPr>
          <w:szCs w:val="24"/>
          <w:vertAlign w:val="superscript"/>
          <w:lang w:val="pl-PL"/>
        </w:rPr>
        <w:t>1</w:t>
      </w:r>
      <w:r w:rsidRPr="0077624B">
        <w:rPr>
          <w:szCs w:val="24"/>
          <w:lang w:val="pl-PL"/>
        </w:rPr>
        <w:t xml:space="preserve"> A</w:t>
      </w:r>
      <w:r w:rsidR="006A6571" w:rsidRPr="0077624B">
        <w:rPr>
          <w:szCs w:val="24"/>
          <w:lang w:val="pl-PL"/>
        </w:rPr>
        <w:t xml:space="preserve">filiacja </w:t>
      </w:r>
      <w:r w:rsidRPr="0077624B">
        <w:rPr>
          <w:szCs w:val="24"/>
          <w:lang w:val="pl-PL"/>
        </w:rPr>
        <w:t xml:space="preserve">1; </w:t>
      </w:r>
    </w:p>
    <w:p w14:paraId="2384472B" w14:textId="77777777" w:rsidR="00AA5BE8" w:rsidRPr="0077624B" w:rsidRDefault="00AA5BE8" w:rsidP="00A30DE7">
      <w:pPr>
        <w:jc w:val="left"/>
        <w:rPr>
          <w:szCs w:val="24"/>
          <w:lang w:val="pl-PL"/>
        </w:rPr>
      </w:pPr>
      <w:r w:rsidRPr="0077624B">
        <w:rPr>
          <w:szCs w:val="24"/>
          <w:vertAlign w:val="superscript"/>
          <w:lang w:val="pl-PL"/>
        </w:rPr>
        <w:t>2</w:t>
      </w:r>
      <w:r w:rsidRPr="0077624B">
        <w:rPr>
          <w:szCs w:val="24"/>
          <w:lang w:val="pl-PL"/>
        </w:rPr>
        <w:t xml:space="preserve"> </w:t>
      </w:r>
      <w:r w:rsidR="006A6571" w:rsidRPr="0077624B">
        <w:rPr>
          <w:szCs w:val="24"/>
          <w:lang w:val="pl-PL"/>
        </w:rPr>
        <w:t xml:space="preserve">Afiliacja </w:t>
      </w:r>
      <w:r w:rsidRPr="0077624B">
        <w:rPr>
          <w:szCs w:val="24"/>
          <w:lang w:val="pl-PL"/>
        </w:rPr>
        <w:t xml:space="preserve">2; </w:t>
      </w:r>
    </w:p>
    <w:p w14:paraId="24AB1124" w14:textId="77777777" w:rsidR="00AA5BE8" w:rsidRPr="0077624B" w:rsidRDefault="00AA5BE8" w:rsidP="00A30DE7">
      <w:pPr>
        <w:jc w:val="left"/>
        <w:rPr>
          <w:szCs w:val="24"/>
          <w:lang w:val="pl-PL"/>
        </w:rPr>
      </w:pPr>
      <w:r w:rsidRPr="0077624B">
        <w:rPr>
          <w:b/>
          <w:szCs w:val="24"/>
          <w:lang w:val="pl-PL"/>
        </w:rPr>
        <w:t xml:space="preserve">* </w:t>
      </w:r>
      <w:r w:rsidR="00214C32" w:rsidRPr="0077624B">
        <w:rPr>
          <w:bCs/>
          <w:szCs w:val="24"/>
          <w:lang w:val="pl-PL"/>
        </w:rPr>
        <w:t xml:space="preserve">Autor </w:t>
      </w:r>
      <w:r w:rsidR="007C7E62" w:rsidRPr="0077624B">
        <w:rPr>
          <w:bCs/>
          <w:szCs w:val="24"/>
          <w:lang w:val="pl-PL"/>
        </w:rPr>
        <w:t>k</w:t>
      </w:r>
      <w:r w:rsidR="00214C32" w:rsidRPr="0077624B">
        <w:rPr>
          <w:bCs/>
          <w:szCs w:val="24"/>
          <w:lang w:val="pl-PL"/>
        </w:rPr>
        <w:t>orespondencyjny</w:t>
      </w:r>
      <w:r w:rsidRPr="0077624B">
        <w:rPr>
          <w:szCs w:val="24"/>
          <w:lang w:val="pl-PL"/>
        </w:rPr>
        <w:t xml:space="preserve">: </w:t>
      </w:r>
      <w:hyperlink r:id="rId9" w:history="1">
        <w:r w:rsidR="005265C2" w:rsidRPr="0077624B">
          <w:rPr>
            <w:rStyle w:val="Hipercze"/>
            <w:szCs w:val="24"/>
            <w:lang w:val="pl-PL"/>
          </w:rPr>
          <w:t>e-mail@e-mail.com</w:t>
        </w:r>
      </w:hyperlink>
      <w:r w:rsidRPr="0077624B">
        <w:rPr>
          <w:szCs w:val="24"/>
          <w:lang w:val="pl-PL"/>
        </w:rPr>
        <w:t>; (</w:t>
      </w:r>
      <w:r w:rsidR="00CF680F" w:rsidRPr="0077624B">
        <w:rPr>
          <w:i/>
          <w:iCs/>
          <w:szCs w:val="24"/>
          <w:lang w:val="pl-PL"/>
        </w:rPr>
        <w:t>j</w:t>
      </w:r>
      <w:r w:rsidR="00CF680F" w:rsidRPr="0077624B">
        <w:rPr>
          <w:i/>
          <w:iCs/>
          <w:lang w:val="pl-PL"/>
        </w:rPr>
        <w:t>eśli jest kilku autorów korespondencyjnych, podaj inicjały autorów</w:t>
      </w:r>
      <w:r w:rsidRPr="0077624B">
        <w:rPr>
          <w:szCs w:val="24"/>
          <w:lang w:val="pl-PL"/>
        </w:rPr>
        <w:t>)</w:t>
      </w:r>
    </w:p>
    <w:p w14:paraId="51BD67B8" w14:textId="56396AEA" w:rsidR="00AA5BE8" w:rsidRDefault="00AA5BE8" w:rsidP="00A30DE7">
      <w:pPr>
        <w:jc w:val="left"/>
        <w:rPr>
          <w:i/>
          <w:iCs/>
          <w:szCs w:val="24"/>
          <w:lang w:val="pl-PL"/>
        </w:rPr>
      </w:pPr>
      <w:r w:rsidRPr="0077624B">
        <w:rPr>
          <w:szCs w:val="24"/>
          <w:lang w:val="pl-PL"/>
        </w:rPr>
        <w:t>ORCID</w:t>
      </w:r>
      <w:r w:rsidR="00521B66" w:rsidRPr="0077624B">
        <w:rPr>
          <w:szCs w:val="24"/>
          <w:lang w:val="pl-PL"/>
        </w:rPr>
        <w:t>:</w:t>
      </w:r>
      <w:r w:rsidRPr="0077624B">
        <w:rPr>
          <w:szCs w:val="24"/>
          <w:lang w:val="pl-PL"/>
        </w:rPr>
        <w:t xml:space="preserve"> </w:t>
      </w:r>
      <w:hyperlink r:id="rId10" w:history="1">
        <w:r w:rsidRPr="0077624B">
          <w:rPr>
            <w:rStyle w:val="Hipercze"/>
            <w:szCs w:val="24"/>
            <w:lang w:val="pl-PL"/>
          </w:rPr>
          <w:t>https://orcid.org/0000-0000-XXXX-YYYY</w:t>
        </w:r>
      </w:hyperlink>
      <w:r w:rsidRPr="0077624B">
        <w:rPr>
          <w:szCs w:val="24"/>
          <w:lang w:val="pl-PL"/>
        </w:rPr>
        <w:t>; (</w:t>
      </w:r>
      <w:r w:rsidR="00601EDD" w:rsidRPr="0077624B">
        <w:rPr>
          <w:i/>
          <w:iCs/>
          <w:szCs w:val="24"/>
          <w:lang w:val="pl-PL"/>
        </w:rPr>
        <w:t>j</w:t>
      </w:r>
      <w:r w:rsidR="00B04260" w:rsidRPr="0077624B">
        <w:rPr>
          <w:i/>
          <w:iCs/>
          <w:lang w:val="pl-PL"/>
        </w:rPr>
        <w:t xml:space="preserve">eśli jest wielu autorów, dodaj przed każdym </w:t>
      </w:r>
      <w:r w:rsidR="00697E74" w:rsidRPr="0077624B">
        <w:rPr>
          <w:i/>
          <w:iCs/>
          <w:lang w:val="pl-PL"/>
        </w:rPr>
        <w:t>identyfikatorem</w:t>
      </w:r>
      <w:r w:rsidR="00B04260" w:rsidRPr="0077624B">
        <w:rPr>
          <w:i/>
          <w:iCs/>
          <w:lang w:val="pl-PL"/>
        </w:rPr>
        <w:t xml:space="preserve"> ORCID inicjały autora, np.</w:t>
      </w:r>
      <w:r w:rsidR="00521B66" w:rsidRPr="0077624B">
        <w:rPr>
          <w:i/>
          <w:iCs/>
          <w:szCs w:val="24"/>
          <w:lang w:val="pl-PL"/>
        </w:rPr>
        <w:t xml:space="preserve">, </w:t>
      </w:r>
      <w:r w:rsidR="00521B66" w:rsidRPr="0077624B">
        <w:rPr>
          <w:i/>
          <w:iCs/>
          <w:lang w:val="pl-PL"/>
        </w:rPr>
        <w:t xml:space="preserve">A.A. https://orcid.org/…; B.B. </w:t>
      </w:r>
      <w:hyperlink r:id="rId11" w:history="1">
        <w:r w:rsidR="000961BF" w:rsidRPr="006042C9">
          <w:rPr>
            <w:rStyle w:val="Hipercze"/>
            <w:i/>
            <w:iCs/>
            <w:lang w:val="pl-PL"/>
          </w:rPr>
          <w:t>https://orcid.org/…</w:t>
        </w:r>
      </w:hyperlink>
      <w:r w:rsidRPr="0077624B">
        <w:rPr>
          <w:i/>
          <w:iCs/>
          <w:szCs w:val="24"/>
          <w:lang w:val="pl-PL"/>
        </w:rPr>
        <w:t>).</w:t>
      </w:r>
    </w:p>
    <w:p w14:paraId="4E299B47" w14:textId="7560B879" w:rsidR="000961BF" w:rsidRPr="00D17A59" w:rsidRDefault="000961BF" w:rsidP="000961BF">
      <w:pPr>
        <w:jc w:val="left"/>
        <w:rPr>
          <w:lang w:val="pl-PL"/>
        </w:rPr>
      </w:pPr>
      <w:r w:rsidRPr="00D17A59">
        <w:rPr>
          <w:szCs w:val="24"/>
          <w:highlight w:val="yellow"/>
          <w:lang w:val="pl-PL"/>
        </w:rPr>
        <w:t>(</w:t>
      </w:r>
      <w:r w:rsidRPr="00D17A59">
        <w:rPr>
          <w:i/>
          <w:iCs/>
          <w:szCs w:val="24"/>
          <w:highlight w:val="yellow"/>
          <w:lang w:val="pl-PL"/>
        </w:rPr>
        <w:t xml:space="preserve">Proszę wpisać dane w odpowiednie miejsce </w:t>
      </w:r>
      <w:r>
        <w:rPr>
          <w:i/>
          <w:iCs/>
          <w:szCs w:val="24"/>
          <w:highlight w:val="yellow"/>
          <w:lang w:val="pl-PL"/>
        </w:rPr>
        <w:t>zamiast</w:t>
      </w:r>
      <w:r w:rsidRPr="00D17A59">
        <w:rPr>
          <w:i/>
          <w:iCs/>
          <w:szCs w:val="24"/>
          <w:highlight w:val="yellow"/>
          <w:lang w:val="pl-PL"/>
        </w:rPr>
        <w:t xml:space="preserve"> wskazan</w:t>
      </w:r>
      <w:r>
        <w:rPr>
          <w:i/>
          <w:iCs/>
          <w:szCs w:val="24"/>
          <w:highlight w:val="yellow"/>
          <w:lang w:val="pl-PL"/>
        </w:rPr>
        <w:t>ego</w:t>
      </w:r>
      <w:r w:rsidRPr="00D17A59">
        <w:rPr>
          <w:i/>
          <w:iCs/>
          <w:szCs w:val="24"/>
          <w:highlight w:val="yellow"/>
          <w:lang w:val="pl-PL"/>
        </w:rPr>
        <w:t xml:space="preserve"> słowa</w:t>
      </w:r>
      <w:r>
        <w:rPr>
          <w:i/>
          <w:iCs/>
          <w:szCs w:val="24"/>
          <w:highlight w:val="yellow"/>
          <w:lang w:val="pl-PL"/>
        </w:rPr>
        <w:t xml:space="preserve"> odnoszącego się do konkretnej danej</w:t>
      </w:r>
      <w:r w:rsidRPr="00D17A59">
        <w:rPr>
          <w:szCs w:val="24"/>
          <w:highlight w:val="yellow"/>
          <w:lang w:val="pl-PL"/>
        </w:rPr>
        <w:t>)</w:t>
      </w:r>
    </w:p>
    <w:p w14:paraId="50FB9888" w14:textId="77777777" w:rsidR="000961BF" w:rsidRPr="0077624B" w:rsidRDefault="000961BF" w:rsidP="00A30DE7">
      <w:pPr>
        <w:jc w:val="left"/>
        <w:rPr>
          <w:lang w:val="pl-PL"/>
        </w:rPr>
      </w:pPr>
    </w:p>
    <w:p w14:paraId="6A40EF48" w14:textId="1C387DCE" w:rsidR="00AA5BE8" w:rsidRDefault="00243D44" w:rsidP="00A30DE7">
      <w:pPr>
        <w:jc w:val="left"/>
        <w:rPr>
          <w:szCs w:val="24"/>
          <w:lang w:val="pl-PL"/>
        </w:rPr>
      </w:pPr>
      <w:r w:rsidRPr="000961BF">
        <w:rPr>
          <w:highlight w:val="yellow"/>
          <w:lang w:val="pl-PL"/>
        </w:rPr>
        <w:t>Otrzymano: RRRR-MM-DD; Poprawiono: RRRR-MM-DD; Przyjęto: RRRR-MM-DD; Opublikowano on-line: RRRR-MM-DD;</w:t>
      </w:r>
      <w:r w:rsidR="000961BF">
        <w:rPr>
          <w:lang w:val="pl-PL"/>
        </w:rPr>
        <w:t xml:space="preserve"> </w:t>
      </w:r>
      <w:r w:rsidR="000961BF" w:rsidRPr="000961BF">
        <w:rPr>
          <w:i/>
          <w:iCs/>
          <w:lang w:val="pl-PL"/>
        </w:rPr>
        <w:t>(wypełnia redakcja IM)</w:t>
      </w:r>
      <w:r w:rsidR="00AA5BE8" w:rsidRPr="0077624B">
        <w:rPr>
          <w:szCs w:val="24"/>
          <w:lang w:val="pl-PL"/>
        </w:rPr>
        <w:t xml:space="preserve"> </w:t>
      </w:r>
    </w:p>
    <w:p w14:paraId="18EB2627" w14:textId="77777777" w:rsidR="000961BF" w:rsidRDefault="000961BF" w:rsidP="00A30DE7">
      <w:pPr>
        <w:jc w:val="left"/>
        <w:rPr>
          <w:szCs w:val="24"/>
          <w:lang w:val="pl-PL"/>
        </w:rPr>
      </w:pPr>
    </w:p>
    <w:p w14:paraId="087C3D41" w14:textId="7C7FF9FF" w:rsidR="000961BF" w:rsidRDefault="000961BF" w:rsidP="000961BF">
      <w:pPr>
        <w:pStyle w:val="Heading-1"/>
      </w:pPr>
      <w:r>
        <w:t>Treść</w:t>
      </w:r>
      <w:r w:rsidRPr="00D5246C">
        <w:t>:</w:t>
      </w:r>
      <w:r>
        <w:t xml:space="preserve"> </w:t>
      </w:r>
      <w:r w:rsidRPr="009D174F">
        <w:rPr>
          <w:b w:val="0"/>
          <w:bCs/>
        </w:rPr>
        <w:t>Wstęp; 1. Tytuł rozdziału; 2. Tytuł rozdziału; 2.1. Tytuł podrozdziału; 2.2. Tytuł podrozdziału;3. Tytuł rozdziału; Zakończenie</w:t>
      </w:r>
    </w:p>
    <w:p w14:paraId="2146A794" w14:textId="77777777" w:rsidR="000961BF" w:rsidRPr="00D930C4" w:rsidRDefault="000961BF" w:rsidP="000961BF">
      <w:pPr>
        <w:jc w:val="left"/>
        <w:rPr>
          <w:szCs w:val="24"/>
          <w:highlight w:val="yellow"/>
          <w:lang w:val="pl-PL"/>
        </w:rPr>
      </w:pPr>
      <w:r>
        <w:rPr>
          <w:szCs w:val="24"/>
          <w:highlight w:val="yellow"/>
          <w:lang w:val="pl-PL"/>
        </w:rPr>
        <w:t>(</w:t>
      </w:r>
      <w:r>
        <w:rPr>
          <w:i/>
          <w:iCs/>
          <w:szCs w:val="24"/>
          <w:highlight w:val="yellow"/>
          <w:lang w:val="pl-PL"/>
        </w:rPr>
        <w:t>Należy podać spis treści opracowania według powyższego schematu</w:t>
      </w:r>
      <w:r>
        <w:rPr>
          <w:szCs w:val="24"/>
          <w:highlight w:val="yellow"/>
          <w:lang w:val="pl-PL"/>
        </w:rPr>
        <w:t>)</w:t>
      </w:r>
    </w:p>
    <w:p w14:paraId="193E9F04" w14:textId="77777777" w:rsidR="000961BF" w:rsidRPr="0077624B" w:rsidRDefault="000961BF" w:rsidP="00A30DE7">
      <w:pPr>
        <w:jc w:val="left"/>
        <w:rPr>
          <w:szCs w:val="24"/>
          <w:lang w:val="pl-PL"/>
        </w:rPr>
      </w:pPr>
    </w:p>
    <w:p w14:paraId="58289D82" w14:textId="66071FA2" w:rsidR="00AA5BE8" w:rsidRPr="0077624B" w:rsidRDefault="00AA5BE8" w:rsidP="00CC4A38">
      <w:pPr>
        <w:pStyle w:val="Heading-1"/>
      </w:pPr>
      <w:r w:rsidRPr="0077624B">
        <w:t>Abstra</w:t>
      </w:r>
      <w:r w:rsidR="00243D44" w:rsidRPr="0077624B">
        <w:t>k</w:t>
      </w:r>
      <w:r w:rsidRPr="0077624B">
        <w:t>t</w:t>
      </w:r>
      <w:r w:rsidR="0015184B">
        <w:t xml:space="preserve"> </w:t>
      </w:r>
      <w:r w:rsidR="0015184B" w:rsidRPr="0015184B">
        <w:rPr>
          <w:b w:val="0"/>
          <w:bCs/>
          <w:i/>
          <w:iCs/>
          <w:highlight w:val="yellow"/>
        </w:rPr>
        <w:t>(należy przygotować w języku polskim i angielskim)</w:t>
      </w:r>
    </w:p>
    <w:p w14:paraId="292F63D6" w14:textId="77777777" w:rsidR="00AA5BE8" w:rsidRPr="0077624B" w:rsidRDefault="007F1E2C" w:rsidP="00C973E4">
      <w:pPr>
        <w:rPr>
          <w:szCs w:val="24"/>
          <w:lang w:val="pl-PL"/>
        </w:rPr>
      </w:pPr>
      <w:r w:rsidRPr="0077624B">
        <w:rPr>
          <w:lang w:val="pl-PL"/>
        </w:rPr>
        <w:t>Jeden akapit o długości ok. 150–200 słów. Abstrakt może mieć różną strukturę. W naukach społecznych, przyrodniczych i technicznych abstrakt zwykle składa się z</w:t>
      </w:r>
      <w:r w:rsidR="00B83ACD">
        <w:rPr>
          <w:lang w:val="pl-PL"/>
        </w:rPr>
        <w:t xml:space="preserve"> czterech części</w:t>
      </w:r>
      <w:r w:rsidRPr="0077624B">
        <w:rPr>
          <w:lang w:val="pl-PL"/>
        </w:rPr>
        <w:t xml:space="preserve">: (1) wprowadzenia (cel i znaczenie badań), (2) metod, (3) wyników oraz (4) dyskusji. Typowe proporcje tych elementów to: (1) 25%, (2) 25%, </w:t>
      </w:r>
      <w:r w:rsidRPr="0077624B">
        <w:rPr>
          <w:lang w:val="pl-PL"/>
        </w:rPr>
        <w:lastRenderedPageBreak/>
        <w:t>(3) 35% i (4) 15% objętości abstraktu. W naukach humanistycznych schemat ten jest zwykle mniej formalny, jednak abstrakt artykułu powinien zwięźle przedstawić: 1) podejmowany problem, 2) cel badania, 3) główne wyniki oraz 4) wnioski. Abstrakt powinien być obiektywnym odzwierciedleniem treści artykułu – nie może zawierać rezultatów, których nie ma w głównym tekście, ani wyolbrzymiać znaczenia wniosków.</w:t>
      </w:r>
      <w:r w:rsidR="00AA5BE8" w:rsidRPr="0077624B">
        <w:rPr>
          <w:szCs w:val="24"/>
          <w:lang w:val="pl-PL"/>
        </w:rPr>
        <w:t xml:space="preserve"> </w:t>
      </w:r>
    </w:p>
    <w:p w14:paraId="1A15D9E4" w14:textId="5BA319E8" w:rsidR="00F722A2" w:rsidRPr="0077624B" w:rsidRDefault="007F1E2C" w:rsidP="00CC4A38">
      <w:pPr>
        <w:pStyle w:val="Heading-1"/>
        <w:spacing w:line="240" w:lineRule="auto"/>
      </w:pPr>
      <w:r w:rsidRPr="0077624B">
        <w:rPr>
          <w:bCs/>
        </w:rPr>
        <w:t>Słowa kluczowe</w:t>
      </w:r>
      <w:r w:rsidR="00AA5BE8" w:rsidRPr="0077624B">
        <w:t xml:space="preserve">: </w:t>
      </w:r>
      <w:r w:rsidR="0015184B" w:rsidRPr="0015184B">
        <w:rPr>
          <w:b w:val="0"/>
          <w:bCs/>
          <w:i/>
          <w:iCs/>
          <w:highlight w:val="yellow"/>
        </w:rPr>
        <w:t>(należy przygotować w języku polskim i angielskim)</w:t>
      </w:r>
    </w:p>
    <w:p w14:paraId="5354CECD" w14:textId="77777777" w:rsidR="00AA5BE8" w:rsidRPr="0077624B" w:rsidRDefault="004D4D3D" w:rsidP="00F722A2">
      <w:pPr>
        <w:rPr>
          <w:lang w:val="pl-PL"/>
        </w:rPr>
      </w:pPr>
      <w:r w:rsidRPr="0077624B">
        <w:rPr>
          <w:lang w:val="pl-PL"/>
        </w:rPr>
        <w:t>słowo kluczowe 1, słowo kluczowe 2, słowo kluczowe 3. (Podaj od trzech do dziesięciu słów kluczowych, istotnych dla artykułu, a zarazem powszechnie stosowanych w danej dyscyplinie. Tam, gdzie to zasadne, dodaj identyfikatory Celów Zrównoważonego Rozwoju, np. „SDG 13”, gdy artykuł wprost odnosi się do wybranych SDG).</w:t>
      </w:r>
      <w:r w:rsidR="00C43A85" w:rsidRPr="0077624B">
        <w:rPr>
          <w:lang w:val="pl-PL"/>
        </w:rPr>
        <w:t xml:space="preserve"> </w:t>
      </w:r>
    </w:p>
    <w:p w14:paraId="778E798B" w14:textId="4F7CD538" w:rsidR="00AA5BE8" w:rsidRDefault="004D4D3D" w:rsidP="006C166D">
      <w:pPr>
        <w:pStyle w:val="Heading-1"/>
      </w:pPr>
      <w:r w:rsidRPr="0077624B">
        <w:t>Jak korzystać z tego szablonu</w:t>
      </w:r>
    </w:p>
    <w:p w14:paraId="3A8D4C04" w14:textId="77777777" w:rsidR="000961BF" w:rsidRDefault="000961BF" w:rsidP="000961BF">
      <w:pPr>
        <w:pStyle w:val="NormalnyWeb"/>
        <w:ind w:left="720"/>
        <w:rPr>
          <w:highlight w:val="yellow"/>
        </w:rPr>
      </w:pPr>
      <w:r>
        <w:rPr>
          <w:highlight w:val="yellow"/>
        </w:rPr>
        <w:t>1.</w:t>
      </w:r>
      <w:r w:rsidRPr="007B462E">
        <w:rPr>
          <w:i/>
          <w:iCs/>
          <w:highlight w:val="yellow"/>
        </w:rPr>
        <w:t xml:space="preserve">Całą sekcję 0, łącznie z </w:t>
      </w:r>
      <w:r>
        <w:rPr>
          <w:i/>
          <w:iCs/>
          <w:highlight w:val="yellow"/>
        </w:rPr>
        <w:t>poniż</w:t>
      </w:r>
      <w:r w:rsidRPr="007B462E">
        <w:rPr>
          <w:i/>
          <w:iCs/>
          <w:highlight w:val="yellow"/>
        </w:rPr>
        <w:t>szym tekstem, należy usunąć przed złożeniem artykułu do redakcji</w:t>
      </w:r>
      <w:r>
        <w:rPr>
          <w:i/>
          <w:iCs/>
          <w:highlight w:val="yellow"/>
        </w:rPr>
        <w:t>.</w:t>
      </w:r>
    </w:p>
    <w:p w14:paraId="59A9FAB0" w14:textId="77777777" w:rsidR="000961BF" w:rsidRDefault="000961BF" w:rsidP="000961BF">
      <w:pPr>
        <w:pStyle w:val="NormalnyWeb"/>
        <w:ind w:left="720"/>
        <w:rPr>
          <w:i/>
          <w:iCs/>
        </w:rPr>
      </w:pPr>
      <w:r w:rsidRPr="000577DA">
        <w:rPr>
          <w:highlight w:val="yellow"/>
        </w:rPr>
        <w:t>2.</w:t>
      </w:r>
      <w:r w:rsidRPr="000577DA">
        <w:rPr>
          <w:i/>
          <w:iCs/>
          <w:highlight w:val="yellow"/>
        </w:rPr>
        <w:t xml:space="preserve"> Dokument należy zapisać </w:t>
      </w:r>
      <w:r w:rsidRPr="000577DA">
        <w:rPr>
          <w:b/>
          <w:bCs/>
          <w:i/>
          <w:iCs/>
          <w:highlight w:val="yellow"/>
        </w:rPr>
        <w:t>w formacie Word.docx</w:t>
      </w:r>
      <w:r>
        <w:rPr>
          <w:i/>
          <w:iCs/>
        </w:rPr>
        <w:t>.</w:t>
      </w:r>
    </w:p>
    <w:p w14:paraId="3BD76A20" w14:textId="77777777" w:rsidR="000961BF" w:rsidRPr="000961BF" w:rsidRDefault="000961BF" w:rsidP="000961BF">
      <w:pPr>
        <w:pStyle w:val="Tekstpodstawowy"/>
        <w:rPr>
          <w:lang w:val="pl-PL"/>
        </w:rPr>
      </w:pPr>
    </w:p>
    <w:p w14:paraId="2FD9B8FE" w14:textId="77777777" w:rsidR="002234CB" w:rsidRPr="0077624B" w:rsidRDefault="002234CB" w:rsidP="003A09B6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Szablon przedstawia sekcje, które można wykorzystać w manuskrypcie. Każda sekcja ma przypisany odpowiedni styl, widoczny w menu „Style” w programie Word. Używaj wbudowanych stylów nagłówków Worda (Nagłówek 1, Nagłówek 2, Nagłówek 3) konsekwentnie, zgodnie z hierarchią części i podrozdziałów; nie </w:t>
      </w:r>
      <w:r w:rsidR="00B01A09">
        <w:rPr>
          <w:i/>
          <w:iCs/>
        </w:rPr>
        <w:t xml:space="preserve">należy </w:t>
      </w:r>
      <w:r w:rsidRPr="0077624B">
        <w:rPr>
          <w:i/>
          <w:iCs/>
        </w:rPr>
        <w:t>tw</w:t>
      </w:r>
      <w:r w:rsidR="00B01A09">
        <w:rPr>
          <w:i/>
          <w:iCs/>
        </w:rPr>
        <w:t xml:space="preserve">orzyć </w:t>
      </w:r>
      <w:r w:rsidRPr="0077624B">
        <w:rPr>
          <w:i/>
          <w:iCs/>
        </w:rPr>
        <w:t>nagłówków przez ręczne powiększanie czcionki ani samo zastosowanie pogrubienia. Sekcje, które nie są obowiązkowe, są oznaczone jako nieobowiązkowe. Podane tytuły sekcji dotyczą artykułów naukowych; artykuły przeglądowe i inne typy tekstów mogą mieć bardziej elastyczną strukturę.</w:t>
      </w:r>
    </w:p>
    <w:p w14:paraId="4E9AA68A" w14:textId="77777777" w:rsidR="00AF2517" w:rsidRPr="00997F6E" w:rsidRDefault="009132F2" w:rsidP="003A09B6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Poniższa </w:t>
      </w:r>
      <w:proofErr w:type="spellStart"/>
      <w:r w:rsidRPr="0077624B">
        <w:rPr>
          <w:i/>
          <w:iCs/>
        </w:rPr>
        <w:t>checklista</w:t>
      </w:r>
      <w:proofErr w:type="spellEnd"/>
      <w:r w:rsidRPr="0077624B">
        <w:rPr>
          <w:i/>
          <w:iCs/>
        </w:rPr>
        <w:t xml:space="preserve"> obejmuje minimum wymagań dostępności, których spełnienie jest konieczne, aby manuskrypt mógł zostać opracowany i opublikowany w </w:t>
      </w:r>
      <w:r w:rsidR="00D767A1" w:rsidRPr="0077624B">
        <w:rPr>
          <w:i/>
          <w:iCs/>
        </w:rPr>
        <w:t xml:space="preserve">czasopiśmie publikowanym przez </w:t>
      </w:r>
      <w:r w:rsidR="00BC72B4" w:rsidRPr="0077624B">
        <w:rPr>
          <w:i/>
          <w:iCs/>
        </w:rPr>
        <w:t xml:space="preserve">Wydawnictwo Naukowe UKSW </w:t>
      </w:r>
      <w:r w:rsidRPr="0077624B">
        <w:rPr>
          <w:i/>
          <w:iCs/>
        </w:rPr>
        <w:t>w sposób zgodny z polskimi wymogami dostępności cyfrowej.</w:t>
      </w:r>
      <w:r w:rsidR="005B4A9D">
        <w:rPr>
          <w:i/>
          <w:iCs/>
        </w:rPr>
        <w:t xml:space="preserve"> </w:t>
      </w:r>
      <w:r w:rsidR="00997F6E" w:rsidRPr="00997F6E">
        <w:rPr>
          <w:i/>
          <w:iCs/>
        </w:rPr>
        <w:t>Informacje o dopuszczalnych językach zgłaszanych manuskryptów można uzyskać na stronie internetowej czasopisma lub kontaktując się bezpośrednio z redakcją.</w:t>
      </w:r>
    </w:p>
    <w:p w14:paraId="1DF3D3CD" w14:textId="77777777" w:rsidR="00317941" w:rsidRPr="002563CC" w:rsidRDefault="003B7EF5" w:rsidP="00317941">
      <w:pPr>
        <w:pStyle w:val="Akapitzlist"/>
        <w:numPr>
          <w:ilvl w:val="0"/>
          <w:numId w:val="12"/>
        </w:numPr>
        <w:rPr>
          <w:bCs/>
          <w:i/>
          <w:iCs/>
          <w:color w:val="auto"/>
          <w:szCs w:val="24"/>
          <w:lang w:val="pl-PL"/>
        </w:rPr>
      </w:pPr>
      <w:r w:rsidRPr="002563CC">
        <w:rPr>
          <w:i/>
          <w:iCs/>
          <w:lang w:val="pl-PL"/>
        </w:rPr>
        <w:t xml:space="preserve">Przesyłając manuskrypt do czasopisma, autor potwierdza, że </w:t>
      </w:r>
      <w:r w:rsidRPr="002563CC">
        <w:rPr>
          <w:b/>
          <w:bCs/>
          <w:i/>
          <w:iCs/>
          <w:lang w:val="pl-PL"/>
        </w:rPr>
        <w:t>nie był on wcześniej opublikowany</w:t>
      </w:r>
      <w:r w:rsidRPr="002563CC">
        <w:rPr>
          <w:i/>
          <w:iCs/>
          <w:lang w:val="pl-PL"/>
        </w:rPr>
        <w:t xml:space="preserve"> w żadnym języku oraz nie jest równocześnie recenzowany w innym czasopiśmie.</w:t>
      </w:r>
    </w:p>
    <w:p w14:paraId="2E1126E1" w14:textId="77777777" w:rsidR="00DB42EB" w:rsidRPr="0077624B" w:rsidRDefault="00DB42EB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554F98">
        <w:rPr>
          <w:b/>
          <w:bCs/>
          <w:i/>
          <w:iCs/>
        </w:rPr>
        <w:t>Język dokumentu</w:t>
      </w:r>
      <w:r w:rsidRPr="0077624B">
        <w:rPr>
          <w:i/>
          <w:iCs/>
        </w:rPr>
        <w:t xml:space="preserve">. </w:t>
      </w:r>
      <w:r w:rsidR="002A7CC8" w:rsidRPr="0077624B">
        <w:rPr>
          <w:i/>
          <w:iCs/>
        </w:rPr>
        <w:t>Ustaw dla całego manuskryptu główny język tekstu (</w:t>
      </w:r>
      <w:r w:rsidR="00EF747F">
        <w:rPr>
          <w:i/>
          <w:iCs/>
        </w:rPr>
        <w:t>Recenzja</w:t>
      </w:r>
      <w:r w:rsidR="002A7CC8" w:rsidRPr="0077624B">
        <w:rPr>
          <w:i/>
          <w:iCs/>
        </w:rPr>
        <w:t xml:space="preserve"> → Język). Jeżeli w tekście występują pojedyncze wyrazy, frazy lub dłuższe fragmenty w innym języku, zaznacz je i przypisz im właściwy język. Ułatwia to prawidłowy odczyt przez czytniki ekranu i inne technologie asystujące.</w:t>
      </w:r>
    </w:p>
    <w:p w14:paraId="630D638C" w14:textId="77777777" w:rsidR="005F0BAF" w:rsidRPr="00C84F1B" w:rsidRDefault="00300775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C84F1B">
        <w:rPr>
          <w:i/>
          <w:iCs/>
        </w:rPr>
        <w:t xml:space="preserve">Manuskrypt spełnia </w:t>
      </w:r>
      <w:r w:rsidRPr="00C84F1B">
        <w:rPr>
          <w:b/>
          <w:bCs/>
          <w:i/>
          <w:iCs/>
        </w:rPr>
        <w:t>standardy strony A4</w:t>
      </w:r>
      <w:r w:rsidRPr="00C84F1B">
        <w:rPr>
          <w:i/>
          <w:iCs/>
        </w:rPr>
        <w:t xml:space="preserve"> (nie </w:t>
      </w:r>
      <w:r w:rsidRPr="00AF02CD">
        <w:rPr>
          <w:i/>
          <w:iCs/>
        </w:rPr>
        <w:t xml:space="preserve">US </w:t>
      </w:r>
      <w:proofErr w:type="spellStart"/>
      <w:r w:rsidRPr="00AF02CD">
        <w:rPr>
          <w:i/>
          <w:iCs/>
        </w:rPr>
        <w:t>Letter</w:t>
      </w:r>
      <w:proofErr w:type="spellEnd"/>
      <w:r w:rsidRPr="00C84F1B">
        <w:rPr>
          <w:i/>
          <w:iCs/>
        </w:rPr>
        <w:t>).</w:t>
      </w:r>
      <w:r w:rsidR="005F0BAF" w:rsidRPr="00C84F1B">
        <w:rPr>
          <w:i/>
          <w:iCs/>
          <w:highlight w:val="yellow"/>
        </w:rPr>
        <w:t xml:space="preserve"> </w:t>
      </w:r>
    </w:p>
    <w:p w14:paraId="13B0DB96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Używaj </w:t>
      </w:r>
      <w:r w:rsidRPr="0077624B">
        <w:rPr>
          <w:rStyle w:val="Pogrubienie"/>
          <w:rFonts w:eastAsiaTheme="majorEastAsia"/>
          <w:i/>
          <w:iCs/>
        </w:rPr>
        <w:t>stylów Worda</w:t>
      </w:r>
      <w:r w:rsidRPr="0077624B">
        <w:rPr>
          <w:i/>
          <w:iCs/>
        </w:rPr>
        <w:t xml:space="preserve"> (</w:t>
      </w:r>
      <w:r w:rsidR="00291547" w:rsidRPr="0077624B">
        <w:rPr>
          <w:i/>
          <w:iCs/>
        </w:rPr>
        <w:t>Nagłówek</w:t>
      </w:r>
      <w:r w:rsidRPr="0077624B">
        <w:rPr>
          <w:i/>
          <w:iCs/>
        </w:rPr>
        <w:t xml:space="preserve"> 1/2/3) i zachowuj hierarchię nagłówków.</w:t>
      </w:r>
    </w:p>
    <w:p w14:paraId="02E4C849" w14:textId="77777777" w:rsidR="00237A6E" w:rsidRPr="0077624B" w:rsidRDefault="0074690F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8E351C">
        <w:rPr>
          <w:b/>
          <w:bCs/>
          <w:i/>
          <w:iCs/>
        </w:rPr>
        <w:t>Akapity treści</w:t>
      </w:r>
      <w:r w:rsidRPr="0077624B">
        <w:rPr>
          <w:i/>
          <w:iCs/>
        </w:rPr>
        <w:t xml:space="preserve"> (używaj stylu „</w:t>
      </w:r>
      <w:proofErr w:type="spellStart"/>
      <w:r w:rsidRPr="00AF02CD">
        <w:rPr>
          <w:i/>
          <w:iCs/>
        </w:rPr>
        <w:t>Normal</w:t>
      </w:r>
      <w:proofErr w:type="spellEnd"/>
      <w:r w:rsidRPr="0077624B">
        <w:rPr>
          <w:i/>
          <w:iCs/>
        </w:rPr>
        <w:t>”</w:t>
      </w:r>
      <w:r w:rsidR="00E05E4B" w:rsidRPr="0077624B">
        <w:rPr>
          <w:i/>
          <w:iCs/>
        </w:rPr>
        <w:t>)</w:t>
      </w:r>
      <w:r w:rsidR="007D3379" w:rsidRPr="0077624B">
        <w:rPr>
          <w:i/>
          <w:iCs/>
        </w:rPr>
        <w:t>.</w:t>
      </w:r>
    </w:p>
    <w:p w14:paraId="1DE4543D" w14:textId="77777777" w:rsidR="00B63A48" w:rsidRPr="0077624B" w:rsidRDefault="0008071C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lastRenderedPageBreak/>
        <w:t xml:space="preserve">Nie używaj </w:t>
      </w:r>
      <w:r w:rsidR="008E351C" w:rsidRPr="008E351C">
        <w:rPr>
          <w:b/>
          <w:bCs/>
          <w:i/>
          <w:iCs/>
        </w:rPr>
        <w:t>dodatkowych</w:t>
      </w:r>
      <w:r w:rsidR="002814CA" w:rsidRPr="008E351C">
        <w:rPr>
          <w:b/>
          <w:bCs/>
          <w:i/>
          <w:iCs/>
        </w:rPr>
        <w:t xml:space="preserve"> spacji ani </w:t>
      </w:r>
      <w:r w:rsidR="00487E50" w:rsidRPr="008E351C">
        <w:rPr>
          <w:b/>
          <w:bCs/>
          <w:i/>
          <w:iCs/>
        </w:rPr>
        <w:t>tabulatorów</w:t>
      </w:r>
      <w:r w:rsidR="00487E50" w:rsidRPr="0077624B">
        <w:rPr>
          <w:i/>
          <w:iCs/>
        </w:rPr>
        <w:t xml:space="preserve"> do wyrównywania tekstu</w:t>
      </w:r>
      <w:r w:rsidR="007D3379" w:rsidRPr="0077624B">
        <w:rPr>
          <w:i/>
          <w:iCs/>
        </w:rPr>
        <w:t>.</w:t>
      </w:r>
    </w:p>
    <w:p w14:paraId="5B807915" w14:textId="77777777" w:rsidR="00256FAF" w:rsidRPr="0077624B" w:rsidRDefault="00256FAF" w:rsidP="00C22209">
      <w:pPr>
        <w:pStyle w:val="NormalnyWeb"/>
        <w:numPr>
          <w:ilvl w:val="0"/>
          <w:numId w:val="12"/>
        </w:numPr>
        <w:jc w:val="both"/>
        <w:rPr>
          <w:i/>
          <w:iCs/>
        </w:rPr>
      </w:pPr>
      <w:r w:rsidRPr="0077624B">
        <w:rPr>
          <w:i/>
          <w:iCs/>
        </w:rPr>
        <w:t xml:space="preserve">Nie używaj tzw. </w:t>
      </w:r>
      <w:r w:rsidR="000864DD" w:rsidRPr="0077624B">
        <w:rPr>
          <w:i/>
          <w:iCs/>
        </w:rPr>
        <w:t>sztywnych ko</w:t>
      </w:r>
      <w:r w:rsidR="007D3379" w:rsidRPr="0077624B">
        <w:rPr>
          <w:i/>
          <w:iCs/>
        </w:rPr>
        <w:t>ńców wiersza.</w:t>
      </w:r>
    </w:p>
    <w:p w14:paraId="6AB21210" w14:textId="77777777" w:rsidR="00F152E3" w:rsidRPr="0077624B" w:rsidRDefault="00E55C0A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8E351C">
        <w:rPr>
          <w:b/>
          <w:bCs/>
          <w:i/>
          <w:iCs/>
        </w:rPr>
        <w:t xml:space="preserve">Nie dodawaj ręcznie </w:t>
      </w:r>
      <w:r w:rsidR="00467FFB" w:rsidRPr="008E351C">
        <w:rPr>
          <w:b/>
          <w:bCs/>
          <w:i/>
          <w:iCs/>
        </w:rPr>
        <w:t>odstępów</w:t>
      </w:r>
      <w:r w:rsidR="00467FFB" w:rsidRPr="0077624B">
        <w:rPr>
          <w:i/>
          <w:iCs/>
        </w:rPr>
        <w:t xml:space="preserve"> „przed” i „po”, </w:t>
      </w:r>
      <w:r w:rsidR="007F24EB" w:rsidRPr="0077624B">
        <w:rPr>
          <w:i/>
          <w:iCs/>
        </w:rPr>
        <w:t>odstępy ustawiaj w stylach.</w:t>
      </w:r>
    </w:p>
    <w:p w14:paraId="4C6BDE2E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Listy zapisuj jako </w:t>
      </w:r>
      <w:r w:rsidRPr="0077624B">
        <w:rPr>
          <w:rStyle w:val="Pogrubienie"/>
          <w:rFonts w:eastAsiaTheme="majorEastAsia"/>
          <w:i/>
          <w:iCs/>
        </w:rPr>
        <w:t>listy Worda</w:t>
      </w:r>
      <w:r w:rsidRPr="0077624B">
        <w:rPr>
          <w:i/>
          <w:iCs/>
        </w:rPr>
        <w:t xml:space="preserve"> (punktowane/numerowane), </w:t>
      </w:r>
      <w:r w:rsidR="00267C1E">
        <w:rPr>
          <w:i/>
          <w:iCs/>
        </w:rPr>
        <w:t>używając odpowiednich stylów (</w:t>
      </w:r>
      <w:proofErr w:type="spellStart"/>
      <w:r w:rsidR="00267C1E" w:rsidRPr="00FF1314">
        <w:rPr>
          <w:i/>
          <w:iCs/>
        </w:rPr>
        <w:t>Bullet-Paragraph</w:t>
      </w:r>
      <w:proofErr w:type="spellEnd"/>
      <w:r w:rsidR="00267C1E" w:rsidRPr="00FF1314">
        <w:rPr>
          <w:i/>
          <w:iCs/>
        </w:rPr>
        <w:t xml:space="preserve">; </w:t>
      </w:r>
      <w:proofErr w:type="spellStart"/>
      <w:r w:rsidR="00267C1E" w:rsidRPr="00FF1314">
        <w:rPr>
          <w:i/>
          <w:iCs/>
        </w:rPr>
        <w:t>Number-Paragraph</w:t>
      </w:r>
      <w:proofErr w:type="spellEnd"/>
      <w:r w:rsidR="00267C1E">
        <w:rPr>
          <w:i/>
          <w:iCs/>
        </w:rPr>
        <w:t>)</w:t>
      </w:r>
      <w:r w:rsidR="00344333">
        <w:rPr>
          <w:i/>
          <w:iCs/>
        </w:rPr>
        <w:t xml:space="preserve">, </w:t>
      </w:r>
      <w:r w:rsidRPr="0077624B">
        <w:rPr>
          <w:i/>
          <w:iCs/>
        </w:rPr>
        <w:t>nie</w:t>
      </w:r>
      <w:r w:rsidR="00344333">
        <w:rPr>
          <w:i/>
          <w:iCs/>
        </w:rPr>
        <w:t xml:space="preserve"> zaś</w:t>
      </w:r>
      <w:r w:rsidRPr="0077624B">
        <w:rPr>
          <w:i/>
          <w:iCs/>
        </w:rPr>
        <w:t xml:space="preserve"> ręcznie.</w:t>
      </w:r>
    </w:p>
    <w:p w14:paraId="613779E7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Tabele twórz jako </w:t>
      </w:r>
      <w:r w:rsidRPr="0077624B">
        <w:rPr>
          <w:rStyle w:val="Pogrubienie"/>
          <w:rFonts w:eastAsiaTheme="majorEastAsia"/>
          <w:i/>
          <w:iCs/>
        </w:rPr>
        <w:t>tabele Worda</w:t>
      </w:r>
      <w:r w:rsidRPr="0077624B">
        <w:rPr>
          <w:i/>
          <w:iCs/>
        </w:rPr>
        <w:t xml:space="preserve"> (nie obrazki), z </w:t>
      </w:r>
      <w:r w:rsidRPr="0077624B">
        <w:rPr>
          <w:rStyle w:val="Pogrubienie"/>
          <w:rFonts w:eastAsiaTheme="majorEastAsia"/>
          <w:i/>
          <w:iCs/>
        </w:rPr>
        <w:t>jednym wierszem nagłówkowym</w:t>
      </w:r>
      <w:r w:rsidRPr="0077624B">
        <w:rPr>
          <w:i/>
          <w:iCs/>
        </w:rPr>
        <w:t xml:space="preserve"> i prostą strukturą; dodaj krótki opis 1–3 zdania </w:t>
      </w:r>
      <w:r w:rsidRPr="0077624B">
        <w:rPr>
          <w:rStyle w:val="Pogrubienie"/>
          <w:rFonts w:eastAsiaTheme="majorEastAsia"/>
          <w:i/>
          <w:iCs/>
        </w:rPr>
        <w:t>między podpisem a tabelą</w:t>
      </w:r>
      <w:r w:rsidRPr="0077624B">
        <w:rPr>
          <w:i/>
          <w:iCs/>
        </w:rPr>
        <w:t>.</w:t>
      </w:r>
    </w:p>
    <w:p w14:paraId="284C820A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Dla każdej ryciny przygotuj </w:t>
      </w:r>
      <w:r w:rsidRPr="00AF02CD">
        <w:rPr>
          <w:rStyle w:val="Pogrubienie"/>
          <w:rFonts w:eastAsiaTheme="majorEastAsia"/>
          <w:i/>
          <w:iCs/>
        </w:rPr>
        <w:t xml:space="preserve">alt </w:t>
      </w:r>
      <w:proofErr w:type="spellStart"/>
      <w:r w:rsidRPr="00AF02CD">
        <w:rPr>
          <w:rStyle w:val="Pogrubienie"/>
          <w:rFonts w:eastAsiaTheme="majorEastAsia"/>
          <w:i/>
          <w:iCs/>
        </w:rPr>
        <w:t>text</w:t>
      </w:r>
      <w:proofErr w:type="spellEnd"/>
      <w:r w:rsidRPr="0077624B">
        <w:rPr>
          <w:rStyle w:val="Pogrubienie"/>
          <w:rFonts w:eastAsiaTheme="majorEastAsia"/>
          <w:i/>
          <w:iCs/>
        </w:rPr>
        <w:t xml:space="preserve"> w osobnym pliku Word</w:t>
      </w:r>
      <w:r w:rsidRPr="0077624B">
        <w:rPr>
          <w:i/>
          <w:iCs/>
        </w:rPr>
        <w:t xml:space="preserve"> (zgodnie z instrukcją w sekcji o rycinach) i </w:t>
      </w:r>
      <w:r w:rsidR="00B75313">
        <w:rPr>
          <w:i/>
          <w:iCs/>
        </w:rPr>
        <w:t xml:space="preserve">taki plik </w:t>
      </w:r>
      <w:r w:rsidRPr="0077624B">
        <w:rPr>
          <w:i/>
          <w:iCs/>
        </w:rPr>
        <w:t>dołącz do zgłoszenia.</w:t>
      </w:r>
    </w:p>
    <w:p w14:paraId="1A257B6C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Nie umieszczaj treści kluczowej wyłącznie w grafice: jeśli coś jest kodowane kolorem/kształtem na wykresie, opisz to </w:t>
      </w:r>
      <w:r w:rsidRPr="0077624B">
        <w:rPr>
          <w:rStyle w:val="Pogrubienie"/>
          <w:rFonts w:eastAsiaTheme="majorEastAsia"/>
          <w:i/>
          <w:iCs/>
        </w:rPr>
        <w:t>tekstem</w:t>
      </w:r>
      <w:r w:rsidRPr="0077624B">
        <w:rPr>
          <w:i/>
          <w:iCs/>
        </w:rPr>
        <w:t xml:space="preserve"> (w treści lub w </w:t>
      </w:r>
      <w:r w:rsidRPr="00AF02CD">
        <w:rPr>
          <w:i/>
          <w:iCs/>
        </w:rPr>
        <w:t>alt</w:t>
      </w:r>
      <w:r w:rsidR="006C45BA" w:rsidRPr="00AF02CD">
        <w:rPr>
          <w:i/>
          <w:iCs/>
        </w:rPr>
        <w:t xml:space="preserve"> </w:t>
      </w:r>
      <w:proofErr w:type="spellStart"/>
      <w:r w:rsidR="006C45BA" w:rsidRPr="00AF02CD">
        <w:rPr>
          <w:i/>
          <w:iCs/>
        </w:rPr>
        <w:t>text</w:t>
      </w:r>
      <w:proofErr w:type="spellEnd"/>
      <w:r w:rsidRPr="0077624B">
        <w:rPr>
          <w:i/>
          <w:iCs/>
        </w:rPr>
        <w:t>).</w:t>
      </w:r>
    </w:p>
    <w:p w14:paraId="2AFCA425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Równania zapisuj jako </w:t>
      </w:r>
      <w:r w:rsidRPr="0077624B">
        <w:rPr>
          <w:rStyle w:val="Pogrubienie"/>
          <w:rFonts w:eastAsiaTheme="majorEastAsia"/>
          <w:i/>
          <w:iCs/>
        </w:rPr>
        <w:t>rów</w:t>
      </w:r>
      <w:r w:rsidR="006A2247" w:rsidRPr="0077624B">
        <w:rPr>
          <w:rStyle w:val="Pogrubienie"/>
          <w:rFonts w:eastAsiaTheme="majorEastAsia"/>
          <w:i/>
          <w:iCs/>
        </w:rPr>
        <w:t>n</w:t>
      </w:r>
      <w:r w:rsidRPr="0077624B">
        <w:rPr>
          <w:rStyle w:val="Pogrubienie"/>
          <w:rFonts w:eastAsiaTheme="majorEastAsia"/>
          <w:i/>
          <w:iCs/>
        </w:rPr>
        <w:t>ania edytowalne</w:t>
      </w:r>
      <w:r w:rsidRPr="0077624B">
        <w:rPr>
          <w:i/>
          <w:iCs/>
        </w:rPr>
        <w:t xml:space="preserve"> (edytor równań), nie jako obrazy.</w:t>
      </w:r>
    </w:p>
    <w:p w14:paraId="3931E4FA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Linki zapisuj </w:t>
      </w:r>
      <w:r w:rsidRPr="0077624B">
        <w:rPr>
          <w:rStyle w:val="Pogrubienie"/>
          <w:rFonts w:eastAsiaTheme="majorEastAsia"/>
          <w:i/>
          <w:iCs/>
        </w:rPr>
        <w:t>opisowo</w:t>
      </w:r>
      <w:r w:rsidRPr="0077624B">
        <w:rPr>
          <w:i/>
          <w:iCs/>
        </w:rPr>
        <w:t xml:space="preserve"> (nie „kliknij tutaj”, nie sam URL).</w:t>
      </w:r>
    </w:p>
    <w:p w14:paraId="4A2A13E0" w14:textId="6098C37A" w:rsidR="002234CB" w:rsidRPr="0077624B" w:rsidRDefault="002234CB" w:rsidP="00983FAB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>Jeśli w trakcie pracy nad tekstem wykorzystano narzędzia generatywnej sztucznej inteligencji (</w:t>
      </w:r>
      <w:proofErr w:type="spellStart"/>
      <w:r w:rsidRPr="00AF02CD">
        <w:rPr>
          <w:i/>
          <w:iCs/>
        </w:rPr>
        <w:t>GenAI</w:t>
      </w:r>
      <w:proofErr w:type="spellEnd"/>
      <w:r w:rsidRPr="0077624B">
        <w:rPr>
          <w:i/>
          <w:iCs/>
        </w:rPr>
        <w:t xml:space="preserve">) – np. do generowania lub wygładzania tekstu, wspomagania zbierania danych, ich analizy lub interpretacji wyników – należy to zadeklarować w części </w:t>
      </w:r>
      <w:r w:rsidRPr="0077624B">
        <w:rPr>
          <w:rStyle w:val="Pogrubienie"/>
          <w:rFonts w:eastAsiaTheme="majorEastAsia"/>
          <w:i/>
          <w:iCs/>
        </w:rPr>
        <w:t>„</w:t>
      </w:r>
      <w:r w:rsidR="00AD6361">
        <w:rPr>
          <w:rStyle w:val="Pogrubienie"/>
          <w:rFonts w:eastAsiaTheme="majorEastAsia"/>
          <w:i/>
          <w:iCs/>
        </w:rPr>
        <w:t>Oświadczenia</w:t>
      </w:r>
      <w:r w:rsidRPr="0077624B">
        <w:rPr>
          <w:rStyle w:val="Pogrubienie"/>
          <w:rFonts w:eastAsiaTheme="majorEastAsia"/>
          <w:i/>
          <w:iCs/>
        </w:rPr>
        <w:t>”</w:t>
      </w:r>
      <w:r w:rsidRPr="0077624B">
        <w:rPr>
          <w:i/>
          <w:iCs/>
        </w:rPr>
        <w:t xml:space="preserve">, w podsekcji </w:t>
      </w:r>
      <w:r w:rsidRPr="0077624B">
        <w:rPr>
          <w:rStyle w:val="Pogrubienie"/>
          <w:rFonts w:eastAsiaTheme="majorEastAsia"/>
          <w:i/>
          <w:iCs/>
        </w:rPr>
        <w:t>„</w:t>
      </w:r>
      <w:r w:rsidR="00E71DAA">
        <w:rPr>
          <w:rStyle w:val="Pogrubienie"/>
          <w:rFonts w:eastAsiaTheme="majorEastAsia"/>
          <w:i/>
          <w:iCs/>
        </w:rPr>
        <w:t>Podziękowania</w:t>
      </w:r>
      <w:r w:rsidRPr="0077624B">
        <w:rPr>
          <w:rStyle w:val="Pogrubienie"/>
          <w:rFonts w:eastAsiaTheme="majorEastAsia"/>
          <w:i/>
          <w:iCs/>
        </w:rPr>
        <w:t>”</w:t>
      </w:r>
      <w:r w:rsidRPr="0077624B">
        <w:rPr>
          <w:i/>
          <w:iCs/>
        </w:rPr>
        <w:t xml:space="preserve"> na końcu manuskryptu (przed bibliografią). Deklaracja powinna krótko wskazywać, jakiego narzędzia użyto i w jakim konkretnym celu. Łączna </w:t>
      </w:r>
      <w:r w:rsidRPr="00F97D7D">
        <w:rPr>
          <w:b/>
          <w:bCs/>
          <w:i/>
          <w:iCs/>
        </w:rPr>
        <w:t>długość zgłaszanego manuskryptu</w:t>
      </w:r>
      <w:r w:rsidRPr="0077624B">
        <w:rPr>
          <w:i/>
          <w:iCs/>
        </w:rPr>
        <w:t xml:space="preserve"> (łącznie z abstraktem, głównym tekstem, bibliografią oraz wszystkimi oświadczeniami w części „</w:t>
      </w:r>
      <w:r w:rsidR="00E71DAA">
        <w:rPr>
          <w:i/>
          <w:iCs/>
        </w:rPr>
        <w:t>Oświadczenia</w:t>
      </w:r>
      <w:r w:rsidRPr="0077624B">
        <w:rPr>
          <w:i/>
          <w:iCs/>
        </w:rPr>
        <w:t xml:space="preserve">”) nie może przekroczyć </w:t>
      </w:r>
      <w:r w:rsidR="000E043C" w:rsidRPr="000E043C">
        <w:rPr>
          <w:i/>
          <w:iCs/>
        </w:rPr>
        <w:t>5</w:t>
      </w:r>
      <w:r w:rsidRPr="000E043C">
        <w:rPr>
          <w:i/>
          <w:iCs/>
        </w:rPr>
        <w:t>0 000</w:t>
      </w:r>
      <w:r w:rsidRPr="0077624B">
        <w:rPr>
          <w:i/>
          <w:iCs/>
        </w:rPr>
        <w:t xml:space="preserve"> znaków ze spacjami, co odpowiada w przybliżeniu </w:t>
      </w:r>
      <w:r w:rsidR="000E043C" w:rsidRPr="0015184B">
        <w:rPr>
          <w:i/>
          <w:iCs/>
        </w:rPr>
        <w:t>8000</w:t>
      </w:r>
      <w:r w:rsidRPr="0015184B">
        <w:rPr>
          <w:i/>
          <w:iCs/>
        </w:rPr>
        <w:t>–</w:t>
      </w:r>
      <w:r w:rsidR="000E043C">
        <w:rPr>
          <w:i/>
          <w:iCs/>
        </w:rPr>
        <w:t>9000</w:t>
      </w:r>
      <w:r w:rsidRPr="0077624B">
        <w:rPr>
          <w:i/>
          <w:iCs/>
        </w:rPr>
        <w:t xml:space="preserve"> słowom.</w:t>
      </w:r>
    </w:p>
    <w:p w14:paraId="4B495609" w14:textId="77777777" w:rsidR="002234CB" w:rsidRPr="0077624B" w:rsidRDefault="002234CB" w:rsidP="00E71DAA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>Całą sekcję 0, łącznie z niniejszym tekstem, należy usunąć przed złożeniem artykułu do redakcji. W razie pytań lub wątpliwości prosimy odwiedzić stronę czasopisma i kliknąć zakładkę „</w:t>
      </w:r>
      <w:r w:rsidR="00972929" w:rsidRPr="0077624B">
        <w:rPr>
          <w:i/>
          <w:iCs/>
        </w:rPr>
        <w:t>Dla autorów</w:t>
      </w:r>
      <w:r w:rsidRPr="0077624B">
        <w:rPr>
          <w:i/>
          <w:iCs/>
        </w:rPr>
        <w:t>” lub skontaktować się z redakcją</w:t>
      </w:r>
      <w:r w:rsidR="00E71DAA">
        <w:rPr>
          <w:i/>
          <w:iCs/>
        </w:rPr>
        <w:t xml:space="preserve"> via </w:t>
      </w:r>
      <w:r w:rsidR="00E71DAA" w:rsidRPr="00E71DAA">
        <w:rPr>
          <w:i/>
          <w:iCs/>
        </w:rPr>
        <w:t>email</w:t>
      </w:r>
      <w:r w:rsidRPr="00E71DAA">
        <w:rPr>
          <w:i/>
          <w:iCs/>
        </w:rPr>
        <w:t>.</w:t>
      </w:r>
    </w:p>
    <w:p w14:paraId="5776730E" w14:textId="500AD104" w:rsidR="00AA5BE8" w:rsidRDefault="00933875" w:rsidP="006C166D">
      <w:pPr>
        <w:pStyle w:val="Heading-1"/>
      </w:pPr>
      <w:r w:rsidRPr="0077624B">
        <w:t>W</w:t>
      </w:r>
      <w:r w:rsidR="0015184B">
        <w:t>stęp</w:t>
      </w:r>
    </w:p>
    <w:p w14:paraId="5F6E7FE8" w14:textId="62A0BB94" w:rsidR="0015184B" w:rsidRPr="0015184B" w:rsidRDefault="0015184B" w:rsidP="0015184B">
      <w:pPr>
        <w:pStyle w:val="NormalnyWeb"/>
        <w:jc w:val="both"/>
        <w:rPr>
          <w:i/>
          <w:iCs/>
        </w:rPr>
      </w:pPr>
      <w:r w:rsidRPr="007B462E">
        <w:rPr>
          <w:highlight w:val="yellow"/>
        </w:rPr>
        <w:t>(</w:t>
      </w:r>
      <w:r>
        <w:rPr>
          <w:i/>
          <w:iCs/>
          <w:highlight w:val="yellow"/>
        </w:rPr>
        <w:t>Poniż</w:t>
      </w:r>
      <w:r w:rsidRPr="007B462E">
        <w:rPr>
          <w:i/>
          <w:iCs/>
          <w:highlight w:val="yellow"/>
        </w:rPr>
        <w:t xml:space="preserve">szy tekst należy usunąć przed złożeniem artykułu do </w:t>
      </w:r>
      <w:r w:rsidRPr="00CF5FCC">
        <w:rPr>
          <w:i/>
          <w:iCs/>
          <w:highlight w:val="yellow"/>
        </w:rPr>
        <w:t>redakcji</w:t>
      </w:r>
      <w:r w:rsidRPr="00CF5FCC">
        <w:rPr>
          <w:highlight w:val="yellow"/>
        </w:rPr>
        <w:t>)</w:t>
      </w:r>
    </w:p>
    <w:p w14:paraId="7628CD7A" w14:textId="77777777" w:rsidR="00AA5BE8" w:rsidRPr="0077624B" w:rsidRDefault="00FB2028" w:rsidP="00C878E4">
      <w:pPr>
        <w:pStyle w:val="Paragraph-SEeB"/>
        <w:rPr>
          <w:lang w:val="pl-PL"/>
        </w:rPr>
      </w:pPr>
      <w:r w:rsidRPr="0077624B">
        <w:rPr>
          <w:lang w:val="pl-PL"/>
        </w:rPr>
        <w:t>Wprowadzenie powinno krótko um</w:t>
      </w:r>
      <w:r w:rsidR="00A51DEE" w:rsidRPr="0077624B">
        <w:rPr>
          <w:lang w:val="pl-PL"/>
        </w:rPr>
        <w:t xml:space="preserve">iejscowić </w:t>
      </w:r>
      <w:r w:rsidR="00C21F6E" w:rsidRPr="0077624B">
        <w:rPr>
          <w:lang w:val="pl-PL"/>
        </w:rPr>
        <w:t xml:space="preserve">prezentowany temat </w:t>
      </w:r>
      <w:r w:rsidRPr="0077624B">
        <w:rPr>
          <w:lang w:val="pl-PL"/>
        </w:rPr>
        <w:t>w szerszym kontekście oraz podkreślić, dlaczego jest on ważn</w:t>
      </w:r>
      <w:r w:rsidR="00601834" w:rsidRPr="0077624B">
        <w:rPr>
          <w:lang w:val="pl-PL"/>
        </w:rPr>
        <w:t>y</w:t>
      </w:r>
      <w:r w:rsidRPr="0077624B">
        <w:rPr>
          <w:lang w:val="pl-PL"/>
        </w:rPr>
        <w:t>. Należy jasno określić cel pracy i jej znaczenie. Trzeba starannie przedstawić aktualny stan badań w danym obszarze i przywołać kluczowe publikacje. Na końcu warto krótko wskazać główny cel artykułu oraz najważniejsze wnioski. W miarę możliwości należy napisać wprowadzenie tak, aby było zrozumiałe także dla badaczy spoza wąskiej specjalizacji autora. Odwołania bibliograficzne w tekście powinny mieć formę (</w:t>
      </w:r>
      <w:r w:rsidRPr="005F468B">
        <w:rPr>
          <w:highlight w:val="yellow"/>
          <w:lang w:val="pl-PL"/>
        </w:rPr>
        <w:t>Autor rok, strony</w:t>
      </w:r>
      <w:r w:rsidRPr="0077624B">
        <w:rPr>
          <w:lang w:val="pl-PL"/>
        </w:rPr>
        <w:t xml:space="preserve">), zgodnie ze zmodyfikowanym </w:t>
      </w:r>
      <w:r w:rsidRPr="005F468B">
        <w:rPr>
          <w:highlight w:val="yellow"/>
          <w:lang w:val="pl-PL"/>
        </w:rPr>
        <w:t>stylem chicagowskim</w:t>
      </w:r>
      <w:r w:rsidRPr="0077624B">
        <w:rPr>
          <w:lang w:val="pl-PL"/>
        </w:rPr>
        <w:t>. Szczegółowe zasady przygotowania bibliografii znajdują się na końcu dokumentu</w:t>
      </w:r>
      <w:r w:rsidR="00AA5BE8" w:rsidRPr="0077624B">
        <w:rPr>
          <w:lang w:val="pl-PL"/>
        </w:rPr>
        <w:t>.</w:t>
      </w:r>
    </w:p>
    <w:p w14:paraId="165FC905" w14:textId="0FFECC17" w:rsidR="00AA5BE8" w:rsidRPr="0077624B" w:rsidRDefault="0015184B" w:rsidP="00CC4A38">
      <w:pPr>
        <w:pStyle w:val="Heading-1"/>
      </w:pPr>
      <w:r>
        <w:lastRenderedPageBreak/>
        <w:t>1</w:t>
      </w:r>
      <w:r w:rsidR="00AA5BE8" w:rsidRPr="0077624B">
        <w:t>. Se</w:t>
      </w:r>
      <w:r w:rsidR="00FB2028" w:rsidRPr="0077624B">
        <w:t xml:space="preserve">kcja </w:t>
      </w:r>
      <w:r>
        <w:t>1</w:t>
      </w:r>
    </w:p>
    <w:p w14:paraId="73AF767E" w14:textId="77777777" w:rsidR="002F04B9" w:rsidRPr="001B6C17" w:rsidRDefault="002F04B9" w:rsidP="002F04B9">
      <w:pPr>
        <w:pStyle w:val="Paragraph-SEeB"/>
        <w:rPr>
          <w:lang w:val="pl-PL"/>
        </w:rPr>
      </w:pPr>
      <w:r w:rsidRPr="0077624B">
        <w:rPr>
          <w:lang w:val="pl-PL"/>
        </w:rPr>
        <w:t xml:space="preserve">W naukach społecznych, przyrodniczych i technicznych </w:t>
      </w:r>
      <w:r w:rsidR="00943CD1">
        <w:rPr>
          <w:lang w:val="pl-PL"/>
        </w:rPr>
        <w:t xml:space="preserve">sekcja </w:t>
      </w:r>
      <w:r w:rsidRPr="0077624B">
        <w:rPr>
          <w:rStyle w:val="Pogrubienie"/>
          <w:lang w:val="pl-PL"/>
        </w:rPr>
        <w:t>Materiał i metody</w:t>
      </w:r>
      <w:r w:rsidRPr="0077624B">
        <w:rPr>
          <w:lang w:val="pl-PL"/>
        </w:rPr>
        <w:t xml:space="preserve"> powinna opisywać projekt badania, sposób zbierania danych oraz ich analizy w takim stopniu szczegółowości, aby inny badacz mógł odtworzyć procedurę badawczą. Należy podać miejsce lub populację badań, strategię doboru próby, zastosowane narzędzia i instrumenty oraz główne metody statystyczne lub analityczne. W artykułach z zakresu humanistyki i tekstach teoretycznych ta sekcja może mieć mniej formalny charakter, ale powinna </w:t>
      </w:r>
      <w:r w:rsidRPr="001B6C17">
        <w:rPr>
          <w:lang w:val="pl-PL"/>
        </w:rPr>
        <w:t>jasno objaśnić źródła, koncepcje i metody</w:t>
      </w:r>
      <w:r w:rsidR="000C6DE3" w:rsidRPr="001B6C17">
        <w:rPr>
          <w:lang w:val="pl-PL"/>
        </w:rPr>
        <w:t>,</w:t>
      </w:r>
      <w:r w:rsidRPr="001B6C17">
        <w:rPr>
          <w:lang w:val="pl-PL"/>
        </w:rPr>
        <w:t xml:space="preserve"> </w:t>
      </w:r>
      <w:r w:rsidR="000C6DE3" w:rsidRPr="001B6C17">
        <w:rPr>
          <w:lang w:val="pl-PL"/>
        </w:rPr>
        <w:t>na których oparto przedstawione badania</w:t>
      </w:r>
      <w:r w:rsidR="001B6C17" w:rsidRPr="001B6C17">
        <w:rPr>
          <w:lang w:val="pl-PL"/>
        </w:rPr>
        <w:t>.</w:t>
      </w:r>
    </w:p>
    <w:p w14:paraId="2D61AA06" w14:textId="77777777" w:rsidR="002F04B9" w:rsidRPr="0077624B" w:rsidRDefault="002F04B9" w:rsidP="002F04B9">
      <w:pPr>
        <w:pStyle w:val="Paragraph-SEeB"/>
        <w:rPr>
          <w:lang w:val="pl-PL"/>
        </w:rPr>
      </w:pPr>
      <w:r w:rsidRPr="0077624B">
        <w:rPr>
          <w:lang w:val="pl-PL"/>
        </w:rPr>
        <w:t xml:space="preserve">Manuskrypty prezentujące obszerne zbiory danych zdeponowane w publicznie dostępnych repozytoriach powinny wskazać miejsce deponowania danych i podać odpowiednie numery dostępu. Jeśli numery te nie są jeszcze dostępne w momencie przesyłania artykułu, prosimy zaznaczyć, że zostaną podane na etapie recenzji. </w:t>
      </w:r>
      <w:r w:rsidR="002A6CF6">
        <w:rPr>
          <w:lang w:val="pl-PL"/>
        </w:rPr>
        <w:t>Dane te m</w:t>
      </w:r>
      <w:r w:rsidRPr="0077624B">
        <w:rPr>
          <w:lang w:val="pl-PL"/>
        </w:rPr>
        <w:t>uszą zostać udostępnione przed publikacją.</w:t>
      </w:r>
    </w:p>
    <w:p w14:paraId="16C47163" w14:textId="77777777" w:rsidR="002F04B9" w:rsidRPr="0077624B" w:rsidRDefault="002F04B9" w:rsidP="002F04B9">
      <w:pPr>
        <w:pStyle w:val="Paragraph-SEeB"/>
        <w:rPr>
          <w:lang w:val="pl-PL"/>
        </w:rPr>
      </w:pPr>
      <w:r w:rsidRPr="0077624B">
        <w:rPr>
          <w:lang w:val="pl-PL"/>
        </w:rPr>
        <w:t>Badania interwencyjne z udziałem ludzi lub zwierząt oraz inne projekty wymagające zgody komisji etycznej muszą zawierać informację o instytucji, która wydała zgodę, oraz odpowiednim numerze/identyfikatorze tej zgody.</w:t>
      </w:r>
    </w:p>
    <w:p w14:paraId="093EA834" w14:textId="468FA5A9" w:rsidR="00AA5BE8" w:rsidRPr="0077624B" w:rsidRDefault="0015184B" w:rsidP="00CC4A38">
      <w:pPr>
        <w:pStyle w:val="Heading-1"/>
      </w:pPr>
      <w:r>
        <w:t>2</w:t>
      </w:r>
      <w:r w:rsidR="00AA5BE8" w:rsidRPr="0077624B">
        <w:t>. Se</w:t>
      </w:r>
      <w:r w:rsidR="002F04B9" w:rsidRPr="0077624B">
        <w:t xml:space="preserve">kcja </w:t>
      </w:r>
      <w:r>
        <w:t>2</w:t>
      </w:r>
    </w:p>
    <w:p w14:paraId="43C78013" w14:textId="77777777" w:rsidR="00AA5BE8" w:rsidRPr="0077624B" w:rsidRDefault="0097322E" w:rsidP="00C878E4">
      <w:pPr>
        <w:pStyle w:val="Paragraph-SEeB"/>
        <w:rPr>
          <w:lang w:val="pl-PL"/>
        </w:rPr>
      </w:pPr>
      <w:r w:rsidRPr="0077624B">
        <w:rPr>
          <w:lang w:val="pl-PL"/>
        </w:rPr>
        <w:t>Każdą sekcję można dzielić na podsekcje. Sekcja ta powinna zawierać zwięzły i precyzyjny opis wyników badań, ich interpretację oraz wnioski, jakie można z nich wyciągnąć</w:t>
      </w:r>
      <w:r w:rsidR="00AA5BE8" w:rsidRPr="0077624B">
        <w:rPr>
          <w:lang w:val="pl-PL"/>
        </w:rPr>
        <w:t xml:space="preserve">. </w:t>
      </w:r>
    </w:p>
    <w:p w14:paraId="578920AF" w14:textId="1DB9F3B0" w:rsidR="00AA5BE8" w:rsidRPr="0077624B" w:rsidRDefault="0015184B" w:rsidP="00883BA0">
      <w:pPr>
        <w:pStyle w:val="Heading-2"/>
        <w:rPr>
          <w:lang w:val="pl-PL"/>
        </w:rPr>
      </w:pPr>
      <w:r>
        <w:rPr>
          <w:lang w:val="pl-PL"/>
        </w:rPr>
        <w:t>2</w:t>
      </w:r>
      <w:r w:rsidR="00AA5BE8" w:rsidRPr="0077624B">
        <w:rPr>
          <w:lang w:val="pl-PL"/>
        </w:rPr>
        <w:t xml:space="preserve">.1. </w:t>
      </w:r>
      <w:r w:rsidR="0097322E" w:rsidRPr="0077624B">
        <w:rPr>
          <w:lang w:val="pl-PL"/>
        </w:rPr>
        <w:t>Podsekcja</w:t>
      </w:r>
    </w:p>
    <w:p w14:paraId="42B7B3DD" w14:textId="77777777" w:rsidR="00763526" w:rsidRPr="0077624B" w:rsidRDefault="00763526" w:rsidP="00763526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1C7BFA68" w14:textId="51A39C0E" w:rsidR="00AA5BE8" w:rsidRPr="0077624B" w:rsidRDefault="0015184B" w:rsidP="00883BA0">
      <w:pPr>
        <w:pStyle w:val="Heading-3"/>
        <w:rPr>
          <w:lang w:val="pl-PL"/>
        </w:rPr>
      </w:pPr>
      <w:r>
        <w:rPr>
          <w:lang w:val="pl-PL"/>
        </w:rPr>
        <w:t>2</w:t>
      </w:r>
      <w:r w:rsidR="00AA5BE8" w:rsidRPr="0077624B">
        <w:rPr>
          <w:lang w:val="pl-PL"/>
        </w:rPr>
        <w:t xml:space="preserve">.1.1. </w:t>
      </w:r>
      <w:proofErr w:type="spellStart"/>
      <w:r w:rsidR="002C6B2F" w:rsidRPr="0077624B">
        <w:rPr>
          <w:lang w:val="pl-PL"/>
        </w:rPr>
        <w:t>Podpodsekcja</w:t>
      </w:r>
      <w:proofErr w:type="spellEnd"/>
    </w:p>
    <w:p w14:paraId="5B422871" w14:textId="77777777" w:rsidR="00763526" w:rsidRPr="0077624B" w:rsidRDefault="00763526" w:rsidP="00763526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14166DE4" w14:textId="77777777" w:rsidR="006E5A8C" w:rsidRPr="0077624B" w:rsidRDefault="00877951" w:rsidP="00235C9A">
      <w:pPr>
        <w:pStyle w:val="Paragraph-SEeB"/>
        <w:rPr>
          <w:bCs/>
          <w:sz w:val="22"/>
          <w:lang w:val="pl-PL"/>
        </w:rPr>
      </w:pPr>
      <w:r w:rsidRPr="0077624B">
        <w:rPr>
          <w:lang w:val="pl-PL"/>
        </w:rPr>
        <w:t xml:space="preserve">Dla wszystkich wypunktowań i list numerowanych używaj </w:t>
      </w:r>
      <w:r w:rsidR="00011B44" w:rsidRPr="0077624B">
        <w:rPr>
          <w:lang w:val="pl-PL"/>
        </w:rPr>
        <w:t xml:space="preserve">stylów </w:t>
      </w:r>
      <w:r w:rsidRPr="0077624B">
        <w:rPr>
          <w:lang w:val="pl-PL"/>
        </w:rPr>
        <w:t xml:space="preserve">wbudowanych w </w:t>
      </w:r>
      <w:r w:rsidR="00011B44">
        <w:rPr>
          <w:lang w:val="pl-PL"/>
        </w:rPr>
        <w:t xml:space="preserve">MS </w:t>
      </w:r>
      <w:r w:rsidRPr="0077624B">
        <w:rPr>
          <w:lang w:val="pl-PL"/>
        </w:rPr>
        <w:t>Word (punktowanych i numerowanych), zamiast wpisywać myślniki lub numery ręcznie</w:t>
      </w:r>
      <w:r w:rsidR="00007F57" w:rsidRPr="0077624B">
        <w:rPr>
          <w:bCs/>
          <w:lang w:val="pl-PL"/>
        </w:rPr>
        <w:t>.</w:t>
      </w:r>
    </w:p>
    <w:p w14:paraId="3B827A74" w14:textId="77777777" w:rsidR="00AA5BE8" w:rsidRPr="0077624B" w:rsidRDefault="00877951" w:rsidP="00235C9A">
      <w:pPr>
        <w:pStyle w:val="Paragraph-SEeB"/>
        <w:rPr>
          <w:lang w:val="pl-PL"/>
        </w:rPr>
      </w:pPr>
      <w:r w:rsidRPr="0077624B">
        <w:rPr>
          <w:b/>
          <w:bCs/>
          <w:lang w:val="pl-PL"/>
        </w:rPr>
        <w:t>Listy wypunktowane</w:t>
      </w:r>
      <w:r w:rsidR="00AA5BE8" w:rsidRPr="0077624B">
        <w:rPr>
          <w:lang w:val="pl-PL"/>
        </w:rPr>
        <w:t xml:space="preserve"> </w:t>
      </w:r>
      <w:r w:rsidRPr="0077624B">
        <w:rPr>
          <w:lang w:val="pl-PL"/>
        </w:rPr>
        <w:t>powinny wyglądać następująco</w:t>
      </w:r>
      <w:r w:rsidR="00AA5BE8" w:rsidRPr="0077624B">
        <w:rPr>
          <w:lang w:val="pl-PL"/>
        </w:rPr>
        <w:t>:</w:t>
      </w:r>
    </w:p>
    <w:p w14:paraId="17A07794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pierwszy punkt</w:t>
      </w:r>
      <w:r w:rsidR="00AA5BE8" w:rsidRPr="0077624B">
        <w:rPr>
          <w:lang w:val="pl-PL"/>
        </w:rPr>
        <w:t>;</w:t>
      </w:r>
    </w:p>
    <w:p w14:paraId="02182E87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lastRenderedPageBreak/>
        <w:t>drugi punkt</w:t>
      </w:r>
      <w:r w:rsidR="00AA5BE8" w:rsidRPr="0077624B">
        <w:rPr>
          <w:lang w:val="pl-PL"/>
        </w:rPr>
        <w:t>;</w:t>
      </w:r>
    </w:p>
    <w:p w14:paraId="74BDA8A3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trzeci punkt</w:t>
      </w:r>
      <w:r w:rsidR="00AA5BE8" w:rsidRPr="0077624B">
        <w:rPr>
          <w:lang w:val="pl-PL"/>
        </w:rPr>
        <w:t>.</w:t>
      </w:r>
    </w:p>
    <w:p w14:paraId="2AFB6CE1" w14:textId="35A7B1FE" w:rsidR="005265C2" w:rsidRPr="0077624B" w:rsidRDefault="0015184B" w:rsidP="00883BA0">
      <w:pPr>
        <w:pStyle w:val="Heading-3"/>
        <w:rPr>
          <w:lang w:val="pl-PL"/>
        </w:rPr>
      </w:pPr>
      <w:r>
        <w:rPr>
          <w:lang w:val="pl-PL"/>
        </w:rPr>
        <w:t>2</w:t>
      </w:r>
      <w:r w:rsidR="005265C2" w:rsidRPr="0077624B">
        <w:rPr>
          <w:lang w:val="pl-PL"/>
        </w:rPr>
        <w:t xml:space="preserve">.1.2. </w:t>
      </w:r>
      <w:proofErr w:type="spellStart"/>
      <w:r w:rsidR="00056B7B" w:rsidRPr="0077624B">
        <w:rPr>
          <w:lang w:val="pl-PL"/>
        </w:rPr>
        <w:t>Podpodsekcja</w:t>
      </w:r>
      <w:proofErr w:type="spellEnd"/>
    </w:p>
    <w:p w14:paraId="0A8CC14B" w14:textId="77777777" w:rsidR="00AA5BE8" w:rsidRPr="0077624B" w:rsidRDefault="00056B7B" w:rsidP="00C828EF">
      <w:pPr>
        <w:pStyle w:val="Paragraph-SEeB"/>
        <w:rPr>
          <w:lang w:val="pl-PL"/>
        </w:rPr>
      </w:pPr>
      <w:r w:rsidRPr="0077624B">
        <w:rPr>
          <w:b/>
          <w:bCs/>
          <w:lang w:val="pl-PL"/>
        </w:rPr>
        <w:t xml:space="preserve">Listy numerowane </w:t>
      </w:r>
      <w:r w:rsidRPr="0077624B">
        <w:rPr>
          <w:lang w:val="pl-PL"/>
        </w:rPr>
        <w:t>można zapisać w następujący sposób</w:t>
      </w:r>
      <w:r w:rsidR="00AA5BE8" w:rsidRPr="0077624B">
        <w:rPr>
          <w:lang w:val="pl-PL"/>
        </w:rPr>
        <w:t>:</w:t>
      </w:r>
    </w:p>
    <w:p w14:paraId="54E00DA5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pierwszy element;</w:t>
      </w:r>
    </w:p>
    <w:p w14:paraId="32786402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drugi element;</w:t>
      </w:r>
    </w:p>
    <w:p w14:paraId="4FA17E3D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trzeci element</w:t>
      </w:r>
      <w:r w:rsidR="00AA5BE8" w:rsidRPr="0077624B">
        <w:rPr>
          <w:lang w:val="pl-PL"/>
        </w:rPr>
        <w:t>.</w:t>
      </w:r>
    </w:p>
    <w:p w14:paraId="0174B804" w14:textId="77777777" w:rsidR="00AA5BE8" w:rsidRPr="0077624B" w:rsidRDefault="00056B7B" w:rsidP="00CC4A38">
      <w:pPr>
        <w:pStyle w:val="Paragraph-SEeB"/>
        <w:rPr>
          <w:lang w:val="pl-PL"/>
        </w:rPr>
      </w:pPr>
      <w:r w:rsidRPr="0077624B">
        <w:rPr>
          <w:lang w:val="pl-PL"/>
        </w:rPr>
        <w:t>Tekst</w:t>
      </w:r>
      <w:r w:rsidR="003A5521" w:rsidRPr="0077624B">
        <w:rPr>
          <w:lang w:val="pl-PL"/>
        </w:rPr>
        <w:t xml:space="preserve"> –</w:t>
      </w:r>
      <w:r w:rsidRPr="0077624B">
        <w:rPr>
          <w:lang w:val="pl-PL"/>
        </w:rPr>
        <w:t xml:space="preserve"> ciąg dalszy</w:t>
      </w:r>
      <w:r w:rsidR="00AA5BE8" w:rsidRPr="0077624B">
        <w:rPr>
          <w:lang w:val="pl-PL"/>
        </w:rPr>
        <w:t>.</w:t>
      </w:r>
    </w:p>
    <w:p w14:paraId="75C41A5C" w14:textId="062D04A6" w:rsidR="00AA5BE8" w:rsidRDefault="0015184B" w:rsidP="00883BA0">
      <w:pPr>
        <w:pStyle w:val="Heading-2"/>
        <w:rPr>
          <w:lang w:val="pl-PL"/>
        </w:rPr>
      </w:pPr>
      <w:r>
        <w:rPr>
          <w:lang w:val="pl-PL"/>
        </w:rPr>
        <w:t>T</w:t>
      </w:r>
      <w:r w:rsidR="00056B7B" w:rsidRPr="0077624B">
        <w:rPr>
          <w:lang w:val="pl-PL"/>
        </w:rPr>
        <w:t>abele i schematy</w:t>
      </w:r>
    </w:p>
    <w:p w14:paraId="5D3019A6" w14:textId="7FFD5019" w:rsidR="0015184B" w:rsidRPr="0015184B" w:rsidRDefault="0015184B" w:rsidP="0015184B">
      <w:pPr>
        <w:pStyle w:val="NormalnyWeb"/>
        <w:jc w:val="both"/>
        <w:rPr>
          <w:i/>
          <w:iCs/>
        </w:rPr>
      </w:pPr>
      <w:r w:rsidRPr="007B462E">
        <w:rPr>
          <w:highlight w:val="yellow"/>
        </w:rPr>
        <w:t>(</w:t>
      </w:r>
      <w:r>
        <w:rPr>
          <w:i/>
          <w:iCs/>
          <w:highlight w:val="yellow"/>
        </w:rPr>
        <w:t>Jeśli tabele i schematy nie występują w tekście c</w:t>
      </w:r>
      <w:r w:rsidRPr="007B462E">
        <w:rPr>
          <w:i/>
          <w:iCs/>
          <w:highlight w:val="yellow"/>
        </w:rPr>
        <w:t>ałą sekcję</w:t>
      </w:r>
      <w:r>
        <w:rPr>
          <w:i/>
          <w:iCs/>
          <w:highlight w:val="yellow"/>
        </w:rPr>
        <w:t xml:space="preserve"> należy usunąć</w:t>
      </w:r>
      <w:r w:rsidRPr="007B462E">
        <w:rPr>
          <w:i/>
          <w:iCs/>
          <w:highlight w:val="yellow"/>
        </w:rPr>
        <w:t xml:space="preserve"> przed złożeniem artykułu do </w:t>
      </w:r>
      <w:r w:rsidRPr="00CF5FCC">
        <w:rPr>
          <w:i/>
          <w:iCs/>
          <w:highlight w:val="yellow"/>
        </w:rPr>
        <w:t>redakcji</w:t>
      </w:r>
      <w:r w:rsidRPr="00CF5FCC">
        <w:rPr>
          <w:highlight w:val="yellow"/>
        </w:rPr>
        <w:t>)</w:t>
      </w:r>
      <w:r w:rsidRPr="00CF5FCC">
        <w:rPr>
          <w:i/>
          <w:iCs/>
          <w:highlight w:val="yellow"/>
        </w:rPr>
        <w:t>.</w:t>
      </w:r>
    </w:p>
    <w:p w14:paraId="7F34425E" w14:textId="77777777" w:rsidR="00521B66" w:rsidRPr="0077624B" w:rsidRDefault="00951F94" w:rsidP="00521B66">
      <w:pPr>
        <w:pStyle w:val="Paragraph-SEeB"/>
        <w:rPr>
          <w:lang w:val="pl-PL"/>
        </w:rPr>
      </w:pPr>
      <w:r w:rsidRPr="0077624B">
        <w:rPr>
          <w:lang w:val="pl-PL"/>
        </w:rPr>
        <w:t xml:space="preserve">Jeżeli autorzy chcą przedstawić czytelnikowi dane w postaci rozbudowanych tabel, rycin lub materiałów uzupełniających, w głównym tekście powinni je jedynie ogólnie opisać, odpowiednio zinterpretować i odesłać do nich czytelnika. Szczegółowe dane należy zamieścić w </w:t>
      </w:r>
      <w:r w:rsidRPr="0077624B">
        <w:rPr>
          <w:rStyle w:val="Pogrubienie"/>
          <w:lang w:val="pl-PL"/>
        </w:rPr>
        <w:t>Aneksie</w:t>
      </w:r>
      <w:r w:rsidRPr="0077624B">
        <w:rPr>
          <w:lang w:val="pl-PL"/>
        </w:rPr>
        <w:t xml:space="preserve"> na końcu manuskryptu</w:t>
      </w:r>
      <w:r w:rsidR="00521B66" w:rsidRPr="0077624B">
        <w:rPr>
          <w:lang w:val="pl-PL"/>
        </w:rPr>
        <w:t>.</w:t>
      </w:r>
    </w:p>
    <w:p w14:paraId="079C0DA8" w14:textId="77777777" w:rsidR="00AA5BE8" w:rsidRPr="0077624B" w:rsidRDefault="00AA5BE8" w:rsidP="003307AA">
      <w:pPr>
        <w:spacing w:before="240" w:after="120"/>
        <w:rPr>
          <w:szCs w:val="24"/>
          <w:lang w:val="pl-PL"/>
        </w:rPr>
      </w:pPr>
      <w:r w:rsidRPr="0077624B">
        <w:rPr>
          <w:b/>
          <w:szCs w:val="24"/>
          <w:lang w:val="pl-PL"/>
        </w:rPr>
        <w:t>Tab</w:t>
      </w:r>
      <w:r w:rsidR="00C95E02" w:rsidRPr="0077624B">
        <w:rPr>
          <w:b/>
          <w:szCs w:val="24"/>
          <w:lang w:val="pl-PL"/>
        </w:rPr>
        <w:t>ela</w:t>
      </w:r>
      <w:r w:rsidRPr="0077624B">
        <w:rPr>
          <w:b/>
          <w:szCs w:val="24"/>
          <w:lang w:val="pl-PL"/>
        </w:rPr>
        <w:t xml:space="preserve"> 1.</w:t>
      </w:r>
      <w:r w:rsidRPr="0077624B">
        <w:rPr>
          <w:szCs w:val="24"/>
          <w:lang w:val="pl-PL"/>
        </w:rPr>
        <w:t xml:space="preserve"> </w:t>
      </w:r>
      <w:r w:rsidR="00F03FA1" w:rsidRPr="0077624B">
        <w:rPr>
          <w:lang w:val="pl-PL"/>
        </w:rPr>
        <w:t>To jest przykładowa tabela. Tabele należy umieszczać w głównym tekście możliwie blisko miejsca, w którym są po raz pierwszy przywoływane</w:t>
      </w:r>
      <w:r w:rsidRPr="0077624B">
        <w:rPr>
          <w:szCs w:val="24"/>
          <w:lang w:val="pl-PL"/>
        </w:rPr>
        <w:t>.</w:t>
      </w:r>
    </w:p>
    <w:p w14:paraId="08C4A62C" w14:textId="77777777" w:rsidR="00007F57" w:rsidRPr="00C309E2" w:rsidRDefault="00A05E86" w:rsidP="00B236DA">
      <w:pPr>
        <w:rPr>
          <w:bCs/>
          <w:i/>
          <w:iCs/>
          <w:color w:val="auto"/>
          <w:sz w:val="20"/>
          <w:lang w:val="pl-PL" w:eastAsia="pl-PL"/>
        </w:rPr>
      </w:pPr>
      <w:r w:rsidRPr="0077624B">
        <w:rPr>
          <w:i/>
          <w:iCs/>
          <w:sz w:val="20"/>
          <w:lang w:val="pl-PL"/>
        </w:rPr>
        <w:t xml:space="preserve">Dla każdej tabeli </w:t>
      </w:r>
      <w:r w:rsidR="00FF1314">
        <w:rPr>
          <w:i/>
          <w:iCs/>
          <w:sz w:val="20"/>
          <w:lang w:val="pl-PL"/>
        </w:rPr>
        <w:t xml:space="preserve">należy podać </w:t>
      </w:r>
      <w:r w:rsidRPr="0077624B">
        <w:rPr>
          <w:i/>
          <w:iCs/>
          <w:sz w:val="20"/>
          <w:lang w:val="pl-PL"/>
        </w:rPr>
        <w:t xml:space="preserve">krótki opis, który w zwięzły sposób określa, jakie dane są przedstawione, nazywa główne kolumny i – tam, gdzie to właściwe – wskazuje jednostki miary. Opis ten powinien być napisany zwięźle (zwykle nie więcej niż 2–3 zdania), tak aby czytelnicy z niepełnosprawnościami mogli szybko zrozumieć zasadniczą treść tabeli oraz ogólne trendy wyników. Krótki opis każdej tabeli </w:t>
      </w:r>
      <w:r w:rsidR="003A12E1">
        <w:rPr>
          <w:i/>
          <w:iCs/>
          <w:sz w:val="20"/>
          <w:lang w:val="pl-PL"/>
        </w:rPr>
        <w:t>należy umieścić</w:t>
      </w:r>
      <w:r w:rsidRPr="0077624B">
        <w:rPr>
          <w:i/>
          <w:iCs/>
          <w:sz w:val="20"/>
          <w:lang w:val="pl-PL"/>
        </w:rPr>
        <w:t xml:space="preserve"> </w:t>
      </w:r>
      <w:r w:rsidRPr="0077624B">
        <w:rPr>
          <w:rStyle w:val="Pogrubienie"/>
          <w:i/>
          <w:iCs/>
          <w:sz w:val="20"/>
          <w:lang w:val="pl-PL"/>
        </w:rPr>
        <w:t>pomiędzy tytułem tabeli (</w:t>
      </w:r>
      <w:r w:rsidRPr="00CA7813">
        <w:rPr>
          <w:rStyle w:val="Pogrubienie"/>
          <w:i/>
          <w:iCs/>
          <w:sz w:val="20"/>
        </w:rPr>
        <w:t>caption</w:t>
      </w:r>
      <w:r w:rsidRPr="0077624B">
        <w:rPr>
          <w:rStyle w:val="Pogrubienie"/>
          <w:i/>
          <w:iCs/>
          <w:sz w:val="20"/>
          <w:lang w:val="pl-PL"/>
        </w:rPr>
        <w:t>) a samą tabelą</w:t>
      </w:r>
      <w:r w:rsidRPr="0077624B">
        <w:rPr>
          <w:i/>
          <w:iCs/>
          <w:sz w:val="20"/>
          <w:lang w:val="pl-PL"/>
        </w:rPr>
        <w:t>.</w:t>
      </w:r>
      <w:r w:rsidR="00364989" w:rsidRPr="0077624B">
        <w:rPr>
          <w:i/>
          <w:iCs/>
          <w:sz w:val="20"/>
          <w:lang w:val="pl-PL"/>
        </w:rPr>
        <w:t xml:space="preserve"> </w:t>
      </w:r>
      <w:r w:rsidR="00364989" w:rsidRPr="00C309E2">
        <w:rPr>
          <w:i/>
          <w:iCs/>
          <w:color w:val="auto"/>
          <w:sz w:val="20"/>
          <w:lang w:val="pl-PL"/>
        </w:rPr>
        <w:t xml:space="preserve">Opis tabeli </w:t>
      </w:r>
      <w:r w:rsidR="003A12E1">
        <w:rPr>
          <w:i/>
          <w:iCs/>
          <w:color w:val="auto"/>
          <w:sz w:val="20"/>
          <w:lang w:val="pl-PL"/>
        </w:rPr>
        <w:t xml:space="preserve">należy </w:t>
      </w:r>
      <w:r w:rsidR="00CA7813">
        <w:rPr>
          <w:i/>
          <w:iCs/>
          <w:color w:val="auto"/>
          <w:sz w:val="20"/>
          <w:lang w:val="pl-PL"/>
        </w:rPr>
        <w:t>wpisać</w:t>
      </w:r>
      <w:r w:rsidR="00364989" w:rsidRPr="00C309E2">
        <w:rPr>
          <w:i/>
          <w:iCs/>
          <w:color w:val="auto"/>
          <w:sz w:val="20"/>
          <w:lang w:val="pl-PL"/>
        </w:rPr>
        <w:t xml:space="preserve"> jako zwykły akapit (</w:t>
      </w:r>
      <w:r w:rsidR="00364989" w:rsidRPr="00266FCD">
        <w:rPr>
          <w:i/>
          <w:iCs/>
          <w:color w:val="auto"/>
          <w:sz w:val="20"/>
          <w:lang w:val="pl-PL"/>
        </w:rPr>
        <w:t>styl Normal</w:t>
      </w:r>
      <w:r w:rsidR="00266FCD" w:rsidRPr="00266FCD">
        <w:rPr>
          <w:i/>
          <w:iCs/>
          <w:color w:val="auto"/>
          <w:sz w:val="20"/>
          <w:lang w:val="pl-PL"/>
        </w:rPr>
        <w:t>ny</w:t>
      </w:r>
      <w:r w:rsidR="00364989" w:rsidRPr="00C309E2">
        <w:rPr>
          <w:i/>
          <w:iCs/>
          <w:color w:val="auto"/>
          <w:sz w:val="20"/>
          <w:lang w:val="pl-PL"/>
        </w:rPr>
        <w:t>), bez ręcznych odstępów.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AA5BE8" w:rsidRPr="0077624B" w14:paraId="64071D30" w14:textId="77777777" w:rsidTr="00007F57">
        <w:trPr>
          <w:tblHeader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7B27AC0A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3BFFF577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578BD68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3</w:t>
            </w:r>
          </w:p>
        </w:tc>
      </w:tr>
      <w:tr w:rsidR="00AA5BE8" w:rsidRPr="0077624B" w14:paraId="04BAB305" w14:textId="77777777" w:rsidTr="00007F57">
        <w:tc>
          <w:tcPr>
            <w:tcW w:w="1667" w:type="pct"/>
            <w:vAlign w:val="center"/>
          </w:tcPr>
          <w:p w14:paraId="7FF7B58B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="00AA5BE8" w:rsidRPr="0077624B">
              <w:rPr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vAlign w:val="center"/>
          </w:tcPr>
          <w:p w14:paraId="5CFC800B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3</w:t>
            </w:r>
          </w:p>
        </w:tc>
        <w:tc>
          <w:tcPr>
            <w:tcW w:w="1666" w:type="pct"/>
            <w:vAlign w:val="center"/>
          </w:tcPr>
          <w:p w14:paraId="5DC90B13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5</w:t>
            </w:r>
          </w:p>
        </w:tc>
      </w:tr>
      <w:tr w:rsidR="00AA5BE8" w:rsidRPr="0077624B" w14:paraId="71B12A16" w14:textId="77777777" w:rsidTr="00007F57">
        <w:tc>
          <w:tcPr>
            <w:tcW w:w="1667" w:type="pct"/>
            <w:vAlign w:val="center"/>
          </w:tcPr>
          <w:p w14:paraId="09727580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="00C32078" w:rsidRPr="0077624B">
              <w:rPr>
                <w:szCs w:val="24"/>
                <w:lang w:val="pl-PL"/>
              </w:rPr>
              <w:t xml:space="preserve"> </w:t>
            </w:r>
            <w:r w:rsidR="00AA5BE8" w:rsidRPr="0077624B">
              <w:rPr>
                <w:szCs w:val="24"/>
                <w:lang w:val="pl-PL"/>
              </w:rPr>
              <w:t>2</w:t>
            </w:r>
          </w:p>
        </w:tc>
        <w:tc>
          <w:tcPr>
            <w:tcW w:w="1667" w:type="pct"/>
            <w:vAlign w:val="center"/>
          </w:tcPr>
          <w:p w14:paraId="07126933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4</w:t>
            </w:r>
          </w:p>
        </w:tc>
        <w:tc>
          <w:tcPr>
            <w:tcW w:w="1666" w:type="pct"/>
            <w:vAlign w:val="center"/>
          </w:tcPr>
          <w:p w14:paraId="685A77C2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6</w:t>
            </w:r>
            <w:r w:rsidR="000C15A9" w:rsidRPr="0077624B">
              <w:rPr>
                <w:szCs w:val="24"/>
                <w:lang w:val="pl-PL"/>
              </w:rPr>
              <w:t>*</w:t>
            </w:r>
          </w:p>
        </w:tc>
      </w:tr>
    </w:tbl>
    <w:p w14:paraId="3E8F8680" w14:textId="7D33EC42" w:rsidR="00C878E4" w:rsidRPr="0015184B" w:rsidRDefault="000C15A9" w:rsidP="003307AA">
      <w:pPr>
        <w:rPr>
          <w:szCs w:val="24"/>
          <w:lang w:val="pl-PL"/>
        </w:rPr>
      </w:pPr>
      <w:r w:rsidRPr="0077624B">
        <w:rPr>
          <w:szCs w:val="24"/>
          <w:vertAlign w:val="superscript"/>
          <w:lang w:val="pl-PL"/>
        </w:rPr>
        <w:t>*</w:t>
      </w:r>
      <w:r w:rsidR="00AA5BE8" w:rsidRPr="0077624B">
        <w:rPr>
          <w:szCs w:val="24"/>
          <w:lang w:val="pl-PL"/>
        </w:rPr>
        <w:t xml:space="preserve"> </w:t>
      </w:r>
      <w:r w:rsidR="00D5305A" w:rsidRPr="0077624B">
        <w:rPr>
          <w:lang w:val="pl-PL"/>
        </w:rPr>
        <w:t xml:space="preserve">Tabele mogą zawierać </w:t>
      </w:r>
      <w:r w:rsidR="009121B6" w:rsidRPr="0077624B">
        <w:rPr>
          <w:lang w:val="pl-PL"/>
        </w:rPr>
        <w:t>stopkę</w:t>
      </w:r>
    </w:p>
    <w:p w14:paraId="2327BF8F" w14:textId="77777777" w:rsidR="00C878E4" w:rsidRPr="0077624B" w:rsidRDefault="00113F60" w:rsidP="000C15A9">
      <w:pPr>
        <w:rPr>
          <w:b/>
          <w:bCs/>
          <w:szCs w:val="24"/>
          <w:lang w:val="pl-PL" w:eastAsia="pl-PL"/>
        </w:rPr>
      </w:pPr>
      <w:r w:rsidRPr="0077624B">
        <w:rPr>
          <w:b/>
          <w:bCs/>
          <w:szCs w:val="24"/>
          <w:lang w:val="pl-PL"/>
        </w:rPr>
        <w:t xml:space="preserve">Dostępność tabel </w:t>
      </w:r>
      <w:r w:rsidRPr="0077624B">
        <w:rPr>
          <w:szCs w:val="24"/>
          <w:lang w:val="pl-PL"/>
        </w:rPr>
        <w:t>(struktura i opis dla osób z niepełnosprawnością wzroku</w:t>
      </w:r>
      <w:r w:rsidRPr="0077624B">
        <w:rPr>
          <w:b/>
          <w:bCs/>
          <w:szCs w:val="24"/>
          <w:lang w:val="pl-PL"/>
        </w:rPr>
        <w:t>)</w:t>
      </w:r>
    </w:p>
    <w:p w14:paraId="46EC895F" w14:textId="77777777" w:rsidR="00262197" w:rsidRDefault="00262197" w:rsidP="009121B6">
      <w:pPr>
        <w:spacing w:after="0"/>
        <w:rPr>
          <w:i/>
          <w:iCs/>
          <w:color w:val="auto"/>
          <w:sz w:val="20"/>
          <w:lang w:val="pl-PL"/>
        </w:rPr>
      </w:pPr>
      <w:r w:rsidRPr="00C309E2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Zgodnie z ustawą z dnia 4 kwietnia 2019 r. o dostępności cyfrowej stron internetowych i aplikacji mobilnych podmiotów publicznych (w brzmieniu po nowelizacji z dnia 9 marca 2023 r.), w szczególności art. 5 ust. 1 i 3,</w:t>
      </w:r>
      <w:r w:rsidRPr="00C309E2">
        <w:rPr>
          <w:b/>
          <w:bCs/>
          <w:i/>
          <w:iCs/>
          <w:color w:val="auto"/>
          <w:sz w:val="20"/>
          <w:lang w:val="pl-PL"/>
        </w:rPr>
        <w:t xml:space="preserve"> wymagania dostępności uznaje się za spełnione przy uwzględnieniu </w:t>
      </w:r>
      <w:r w:rsidRPr="00C309E2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pkt 9–11 Polskiej Normy wprowadzającej ETSI EN 301 549 V3.2.1:2021</w:t>
      </w:r>
      <w:r w:rsidRPr="00174EB8">
        <w:rPr>
          <w:i/>
          <w:iCs/>
          <w:color w:val="auto"/>
          <w:sz w:val="20"/>
          <w:lang w:val="pl-PL"/>
        </w:rPr>
        <w:t>.</w:t>
      </w:r>
    </w:p>
    <w:p w14:paraId="7B5ED2BB" w14:textId="77777777" w:rsidR="005F1146" w:rsidRDefault="005F1146" w:rsidP="009121B6">
      <w:pPr>
        <w:spacing w:after="0"/>
        <w:rPr>
          <w:b/>
          <w:bCs/>
          <w:i/>
          <w:iCs/>
          <w:color w:val="auto"/>
          <w:sz w:val="20"/>
          <w:lang w:val="pl-PL"/>
        </w:rPr>
      </w:pPr>
    </w:p>
    <w:p w14:paraId="7FC74C3C" w14:textId="77777777" w:rsidR="00174EB8" w:rsidRPr="00620DD3" w:rsidRDefault="00523926" w:rsidP="009121B6">
      <w:pPr>
        <w:spacing w:after="0"/>
        <w:rPr>
          <w:b/>
          <w:bCs/>
          <w:i/>
          <w:iCs/>
          <w:color w:val="auto"/>
          <w:sz w:val="20"/>
          <w:lang w:val="pl-PL" w:eastAsia="pl-PL"/>
        </w:rPr>
      </w:pPr>
      <w:r w:rsidRPr="00620DD3">
        <w:rPr>
          <w:b/>
          <w:bCs/>
          <w:i/>
          <w:iCs/>
          <w:color w:val="auto"/>
          <w:sz w:val="20"/>
          <w:lang w:val="pl-PL"/>
        </w:rPr>
        <w:t>Tworząc tabele stosuj się do następujących zasad:</w:t>
      </w:r>
    </w:p>
    <w:p w14:paraId="1BC4A730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lastRenderedPageBreak/>
        <w:t>Używaj prawdziwych tabel Worda, a nie obrazów</w:t>
      </w:r>
      <w:r w:rsidRPr="00AF02CD">
        <w:rPr>
          <w:i/>
          <w:iCs/>
          <w:sz w:val="20"/>
          <w:szCs w:val="20"/>
          <w:lang w:val="pl-PL"/>
        </w:rPr>
        <w:t>. Nie wstawiaj tabel jako zrzutów ekranu.</w:t>
      </w:r>
    </w:p>
    <w:p w14:paraId="624EACFC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Zdefiniuj wiersz nagłówkowy</w:t>
      </w:r>
      <w:r w:rsidRPr="00AF02CD">
        <w:rPr>
          <w:i/>
          <w:iCs/>
          <w:sz w:val="20"/>
          <w:szCs w:val="20"/>
          <w:lang w:val="pl-PL"/>
        </w:rPr>
        <w:t>. Pierwszy wiersz tabeli powinien zawierać krótkie, jednoznaczne nazwy kolumn. Oznacz ten wiersz jako wiersz nagłówka (Projekt tabeli → Wiersz nagłówka), aby czytniki ekranu mogły odczytywać te komórki jako nagłówki kolumn.</w:t>
      </w:r>
    </w:p>
    <w:p w14:paraId="7F4F237F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Zachowaj prostą strukturę</w:t>
      </w:r>
      <w:r w:rsidRPr="00AF02CD">
        <w:rPr>
          <w:i/>
          <w:iCs/>
          <w:sz w:val="20"/>
          <w:szCs w:val="20"/>
          <w:lang w:val="pl-PL"/>
        </w:rPr>
        <w:t>. Unikaj złożonych układów, takich jak kilka wierszy nagłówkowych, tabele zagnieżdżone, nadmiernie scalane komórki lub puste wiersze/kolumny używane jedynie do rozmieszczenia treści.</w:t>
      </w:r>
    </w:p>
    <w:p w14:paraId="1A11CB2E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Wyjaśnij wszystkie skróty i jednostki użyte w tabeli</w:t>
      </w:r>
      <w:r w:rsidRPr="00AF02CD">
        <w:rPr>
          <w:i/>
          <w:iCs/>
          <w:sz w:val="20"/>
          <w:szCs w:val="20"/>
          <w:lang w:val="pl-PL"/>
        </w:rPr>
        <w:t xml:space="preserve"> – w samej tabeli lub w podpisie/przypisie.</w:t>
      </w:r>
    </w:p>
    <w:p w14:paraId="37AC69EB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Zapewnij krótki opis tabeli</w:t>
      </w:r>
      <w:r w:rsidRPr="00AF02CD">
        <w:rPr>
          <w:i/>
          <w:iCs/>
          <w:sz w:val="20"/>
          <w:szCs w:val="20"/>
          <w:lang w:val="pl-PL"/>
        </w:rPr>
        <w:t xml:space="preserve">. Bezpośrednio po </w:t>
      </w:r>
      <w:r w:rsidR="006838DD">
        <w:rPr>
          <w:i/>
          <w:iCs/>
          <w:sz w:val="20"/>
          <w:szCs w:val="20"/>
          <w:lang w:val="pl-PL"/>
        </w:rPr>
        <w:t>tytule</w:t>
      </w:r>
      <w:r w:rsidRPr="00AF02CD">
        <w:rPr>
          <w:i/>
          <w:iCs/>
          <w:sz w:val="20"/>
          <w:szCs w:val="20"/>
          <w:lang w:val="pl-PL"/>
        </w:rPr>
        <w:t xml:space="preserve"> tabeli, a przed tabelą, umieść 1–3 zdania streszczające:</w:t>
      </w:r>
    </w:p>
    <w:p w14:paraId="6C683DC7" w14:textId="77777777" w:rsidR="00003127" w:rsidRPr="00AF02CD" w:rsidRDefault="00003127" w:rsidP="005F1146">
      <w:pPr>
        <w:pStyle w:val="Bullet-Paragraph"/>
        <w:numPr>
          <w:ilvl w:val="1"/>
          <w:numId w:val="4"/>
        </w:numPr>
        <w:rPr>
          <w:i/>
          <w:iCs/>
          <w:sz w:val="20"/>
          <w:szCs w:val="20"/>
          <w:lang w:val="pl-PL"/>
        </w:rPr>
      </w:pPr>
      <w:r w:rsidRPr="00AF02CD">
        <w:rPr>
          <w:i/>
          <w:iCs/>
          <w:sz w:val="20"/>
          <w:szCs w:val="20"/>
          <w:lang w:val="pl-PL"/>
        </w:rPr>
        <w:t>co tabela przedstawia (zmienne, grupy, okres czasu, jednostki),</w:t>
      </w:r>
    </w:p>
    <w:p w14:paraId="7616DA39" w14:textId="77777777" w:rsidR="00003127" w:rsidRPr="00AF02CD" w:rsidRDefault="00003127" w:rsidP="005F1146">
      <w:pPr>
        <w:pStyle w:val="Bullet-Paragraph"/>
        <w:numPr>
          <w:ilvl w:val="1"/>
          <w:numId w:val="4"/>
        </w:numPr>
        <w:rPr>
          <w:i/>
          <w:iCs/>
          <w:sz w:val="20"/>
          <w:szCs w:val="20"/>
          <w:lang w:val="pl-PL"/>
        </w:rPr>
      </w:pPr>
      <w:r w:rsidRPr="00AF02CD">
        <w:rPr>
          <w:i/>
          <w:iCs/>
          <w:sz w:val="20"/>
          <w:szCs w:val="20"/>
          <w:lang w:val="pl-PL"/>
        </w:rPr>
        <w:t>jakie są kluczowe informacje lub trendy (np. która wartość jest najwyższa/najniższa, na czym polega główna różnica między grupami).</w:t>
      </w:r>
    </w:p>
    <w:p w14:paraId="65BEC24D" w14:textId="77777777" w:rsidR="00003127" w:rsidRPr="00C17080" w:rsidRDefault="00003127" w:rsidP="009663C6">
      <w:pPr>
        <w:pStyle w:val="Bullet-Paragraph"/>
        <w:rPr>
          <w:i/>
          <w:iCs/>
          <w:sz w:val="20"/>
          <w:szCs w:val="20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Nie opieraj się wyłącznie na formatowaniu wizualnym</w:t>
      </w:r>
      <w:r w:rsidRPr="00AF02CD">
        <w:rPr>
          <w:i/>
          <w:iCs/>
          <w:sz w:val="20"/>
          <w:szCs w:val="20"/>
          <w:lang w:val="pl-PL"/>
        </w:rPr>
        <w:t xml:space="preserve">. Informacje przekazywane za pomocą koloru, pogrubienia lub cieniowania muszą być także opisane słownie (np. </w:t>
      </w:r>
      <w:r w:rsidRPr="00C17080">
        <w:rPr>
          <w:i/>
          <w:iCs/>
          <w:sz w:val="20"/>
          <w:szCs w:val="20"/>
        </w:rPr>
        <w:t>„</w:t>
      </w:r>
      <w:r w:rsidRPr="00886425">
        <w:rPr>
          <w:i/>
          <w:iCs/>
          <w:sz w:val="20"/>
          <w:szCs w:val="20"/>
          <w:lang w:val="pl-PL"/>
        </w:rPr>
        <w:t>Wartości pogrubione oznaczają statystycznie istotne różnice przy p</w:t>
      </w:r>
      <w:r w:rsidR="00DE7978" w:rsidRPr="00886425">
        <w:rPr>
          <w:i/>
          <w:iCs/>
          <w:sz w:val="20"/>
          <w:szCs w:val="20"/>
          <w:lang w:val="pl-PL"/>
        </w:rPr>
        <w:t> </w:t>
      </w:r>
      <w:r w:rsidRPr="00886425">
        <w:rPr>
          <w:i/>
          <w:iCs/>
          <w:sz w:val="20"/>
          <w:szCs w:val="20"/>
          <w:lang w:val="pl-PL"/>
        </w:rPr>
        <w:t>&lt;</w:t>
      </w:r>
      <w:r w:rsidR="005C263B" w:rsidRPr="00886425">
        <w:rPr>
          <w:i/>
          <w:iCs/>
          <w:sz w:val="20"/>
          <w:szCs w:val="20"/>
          <w:lang w:val="pl-PL"/>
        </w:rPr>
        <w:t> </w:t>
      </w:r>
      <w:r w:rsidRPr="00886425">
        <w:rPr>
          <w:i/>
          <w:iCs/>
          <w:sz w:val="20"/>
          <w:szCs w:val="20"/>
          <w:lang w:val="pl-PL"/>
        </w:rPr>
        <w:t>0,05”</w:t>
      </w:r>
      <w:r w:rsidRPr="00C17080">
        <w:rPr>
          <w:i/>
          <w:iCs/>
          <w:sz w:val="20"/>
          <w:szCs w:val="20"/>
        </w:rPr>
        <w:t>).</w:t>
      </w:r>
    </w:p>
    <w:p w14:paraId="6230FF14" w14:textId="77777777" w:rsidR="00C878E4" w:rsidRPr="00AF02CD" w:rsidRDefault="003F0383" w:rsidP="009663C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Autor jest odpowiedzialny</w:t>
      </w:r>
      <w:r w:rsidRPr="00AF02CD">
        <w:rPr>
          <w:i/>
          <w:iCs/>
          <w:sz w:val="20"/>
          <w:szCs w:val="20"/>
          <w:lang w:val="pl-PL"/>
        </w:rPr>
        <w:t xml:space="preserve"> za to, by treść tabeli i jej opis były </w:t>
      </w:r>
      <w:r w:rsidRPr="00AF02CD">
        <w:rPr>
          <w:b/>
          <w:bCs/>
          <w:i/>
          <w:iCs/>
          <w:sz w:val="20"/>
          <w:szCs w:val="20"/>
          <w:lang w:val="pl-PL"/>
        </w:rPr>
        <w:t>merytorycznie poprawne i spójne</w:t>
      </w:r>
      <w:r w:rsidRPr="00AF02CD">
        <w:rPr>
          <w:i/>
          <w:iCs/>
          <w:sz w:val="20"/>
          <w:szCs w:val="20"/>
          <w:lang w:val="pl-PL"/>
        </w:rPr>
        <w:t xml:space="preserve"> z tekstem głównym</w:t>
      </w:r>
      <w:r w:rsidR="00C878E4" w:rsidRPr="00AF02CD">
        <w:rPr>
          <w:i/>
          <w:iCs/>
          <w:sz w:val="20"/>
          <w:szCs w:val="20"/>
          <w:lang w:val="pl-PL"/>
        </w:rPr>
        <w:t>.</w:t>
      </w:r>
    </w:p>
    <w:p w14:paraId="0CB68CD1" w14:textId="77777777" w:rsidR="00C878E4" w:rsidRPr="0077624B" w:rsidRDefault="001A601E" w:rsidP="00C878E4">
      <w:pPr>
        <w:rPr>
          <w:i/>
          <w:iCs/>
          <w:sz w:val="20"/>
          <w:lang w:val="pl-PL" w:eastAsia="pl-PL"/>
        </w:rPr>
      </w:pPr>
      <w:r w:rsidRPr="0077624B">
        <w:rPr>
          <w:i/>
          <w:iCs/>
          <w:sz w:val="20"/>
          <w:lang w:val="pl-PL"/>
        </w:rPr>
        <w:t>Wymagania te mają zapewnić, że czytelnicy niewidomi lub niedowidzący będą mieli dostęp do tej samej informacji zawartej w tabelach co czytelnicy widzący</w:t>
      </w:r>
      <w:r w:rsidR="00C878E4" w:rsidRPr="0077624B">
        <w:rPr>
          <w:i/>
          <w:iCs/>
          <w:sz w:val="20"/>
          <w:lang w:val="pl-PL" w:eastAsia="pl-PL"/>
        </w:rPr>
        <w:t>.</w:t>
      </w:r>
    </w:p>
    <w:p w14:paraId="1013BA42" w14:textId="4854FBA1" w:rsidR="00AA5BE8" w:rsidRPr="0077624B" w:rsidRDefault="0015184B" w:rsidP="00CC4A38">
      <w:pPr>
        <w:pStyle w:val="Heading-1"/>
      </w:pPr>
      <w:r>
        <w:t>3</w:t>
      </w:r>
      <w:r w:rsidR="00AA5BE8" w:rsidRPr="0077624B">
        <w:t>. Se</w:t>
      </w:r>
      <w:r w:rsidR="00D93C1D" w:rsidRPr="0077624B">
        <w:t xml:space="preserve">kcja </w:t>
      </w:r>
      <w:r>
        <w:t>3</w:t>
      </w:r>
      <w:r w:rsidR="00AA5BE8" w:rsidRPr="0077624B">
        <w:t xml:space="preserve"> </w:t>
      </w:r>
    </w:p>
    <w:p w14:paraId="5FDD3178" w14:textId="77777777" w:rsidR="00D93C1D" w:rsidRPr="0077624B" w:rsidRDefault="00D93C1D" w:rsidP="00D93C1D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43BFAAFA" w14:textId="1EBB873C" w:rsidR="00AA5BE8" w:rsidRPr="0077624B" w:rsidRDefault="0027336A" w:rsidP="00CC4A38">
      <w:pPr>
        <w:pStyle w:val="Heading-1"/>
      </w:pPr>
      <w:r>
        <w:t>Zakończenie</w:t>
      </w:r>
    </w:p>
    <w:p w14:paraId="2B0EFF41" w14:textId="77777777" w:rsidR="00D93C1D" w:rsidRPr="0077624B" w:rsidRDefault="00D93C1D" w:rsidP="00D93C1D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7963308F" w14:textId="77777777" w:rsidR="00AA5BE8" w:rsidRPr="0077624B" w:rsidRDefault="00D93C1D" w:rsidP="00CC4A38">
      <w:pPr>
        <w:pStyle w:val="Heading-1"/>
      </w:pPr>
      <w:r w:rsidRPr="0077624B">
        <w:t>Oświadczenia</w:t>
      </w:r>
    </w:p>
    <w:p w14:paraId="34A691AA" w14:textId="77777777" w:rsidR="00F439A3" w:rsidRPr="00F439A3" w:rsidRDefault="00F439A3" w:rsidP="00F439A3">
      <w:pPr>
        <w:pStyle w:val="Heading-1"/>
        <w:numPr>
          <w:ilvl w:val="0"/>
          <w:numId w:val="0"/>
        </w:numPr>
        <w:spacing w:after="0" w:line="240" w:lineRule="auto"/>
        <w:ind w:left="360"/>
        <w:rPr>
          <w:highlight w:val="yellow"/>
        </w:rPr>
      </w:pPr>
      <w:proofErr w:type="spellStart"/>
      <w:r w:rsidRPr="00F439A3">
        <w:rPr>
          <w:highlight w:val="yellow"/>
        </w:rPr>
        <w:t>Received</w:t>
      </w:r>
      <w:proofErr w:type="spellEnd"/>
      <w:r w:rsidRPr="00F439A3">
        <w:rPr>
          <w:highlight w:val="yellow"/>
        </w:rPr>
        <w:t xml:space="preserve">: </w:t>
      </w:r>
      <w:r w:rsidRPr="00F439A3">
        <w:rPr>
          <w:szCs w:val="24"/>
          <w:highlight w:val="yellow"/>
          <w:lang w:val="en-GB"/>
        </w:rPr>
        <w:t>YYYY-MM-DD</w:t>
      </w:r>
    </w:p>
    <w:p w14:paraId="752EE46C" w14:textId="77777777" w:rsidR="00F439A3" w:rsidRPr="00F439A3" w:rsidRDefault="00F439A3" w:rsidP="00F439A3">
      <w:pPr>
        <w:pStyle w:val="Heading-1"/>
        <w:numPr>
          <w:ilvl w:val="0"/>
          <w:numId w:val="0"/>
        </w:numPr>
        <w:spacing w:after="0" w:line="240" w:lineRule="auto"/>
        <w:ind w:left="720" w:hanging="360"/>
        <w:rPr>
          <w:highlight w:val="yellow"/>
        </w:rPr>
      </w:pPr>
      <w:proofErr w:type="spellStart"/>
      <w:r w:rsidRPr="00F439A3">
        <w:rPr>
          <w:highlight w:val="yellow"/>
        </w:rPr>
        <w:t>Revised</w:t>
      </w:r>
      <w:proofErr w:type="spellEnd"/>
      <w:r w:rsidRPr="00F439A3">
        <w:rPr>
          <w:highlight w:val="yellow"/>
        </w:rPr>
        <w:t xml:space="preserve">: </w:t>
      </w:r>
    </w:p>
    <w:p w14:paraId="22FDFB62" w14:textId="77777777" w:rsidR="00F439A3" w:rsidRPr="00F439A3" w:rsidRDefault="00F439A3" w:rsidP="00F439A3">
      <w:pPr>
        <w:pStyle w:val="Heading-1"/>
        <w:numPr>
          <w:ilvl w:val="0"/>
          <w:numId w:val="0"/>
        </w:numPr>
        <w:spacing w:after="0" w:line="240" w:lineRule="auto"/>
        <w:ind w:left="720" w:hanging="360"/>
        <w:rPr>
          <w:highlight w:val="yellow"/>
        </w:rPr>
      </w:pPr>
      <w:proofErr w:type="spellStart"/>
      <w:r w:rsidRPr="00F439A3">
        <w:rPr>
          <w:highlight w:val="yellow"/>
        </w:rPr>
        <w:t>Accepted</w:t>
      </w:r>
      <w:proofErr w:type="spellEnd"/>
      <w:r w:rsidRPr="00F439A3">
        <w:rPr>
          <w:highlight w:val="yellow"/>
        </w:rPr>
        <w:t xml:space="preserve">: </w:t>
      </w:r>
    </w:p>
    <w:p w14:paraId="04A1AF4E" w14:textId="77777777" w:rsidR="00F439A3" w:rsidRPr="00641A94" w:rsidRDefault="00F439A3" w:rsidP="00F439A3">
      <w:pPr>
        <w:pStyle w:val="Heading-1"/>
        <w:numPr>
          <w:ilvl w:val="0"/>
          <w:numId w:val="0"/>
        </w:numPr>
        <w:spacing w:after="0" w:line="240" w:lineRule="auto"/>
        <w:ind w:left="720" w:hanging="360"/>
      </w:pPr>
      <w:proofErr w:type="spellStart"/>
      <w:r w:rsidRPr="00F439A3">
        <w:rPr>
          <w:highlight w:val="yellow"/>
        </w:rPr>
        <w:t>Published</w:t>
      </w:r>
      <w:proofErr w:type="spellEnd"/>
      <w:r w:rsidRPr="00F439A3">
        <w:rPr>
          <w:highlight w:val="yellow"/>
        </w:rPr>
        <w:t>:</w:t>
      </w:r>
      <w:r w:rsidRPr="00641A94">
        <w:t xml:space="preserve"> </w:t>
      </w:r>
    </w:p>
    <w:p w14:paraId="60F6C046" w14:textId="49CEE880" w:rsidR="00F439A3" w:rsidRDefault="00F439A3" w:rsidP="00F439A3">
      <w:pPr>
        <w:pStyle w:val="Heading-1"/>
        <w:numPr>
          <w:ilvl w:val="0"/>
          <w:numId w:val="0"/>
        </w:numPr>
        <w:ind w:left="720" w:hanging="360"/>
      </w:pPr>
      <w:r w:rsidRPr="00641A94">
        <w:rPr>
          <w:highlight w:val="yellow"/>
        </w:rPr>
        <w:t xml:space="preserve">(wypełnia redakcja </w:t>
      </w:r>
      <w:r>
        <w:rPr>
          <w:highlight w:val="yellow"/>
        </w:rPr>
        <w:t>IM</w:t>
      </w:r>
      <w:r w:rsidRPr="00641A94">
        <w:rPr>
          <w:highlight w:val="yellow"/>
        </w:rPr>
        <w:t>)</w:t>
      </w:r>
    </w:p>
    <w:p w14:paraId="6D4AD6E2" w14:textId="69B1B196" w:rsidR="00A70410" w:rsidRPr="0077624B" w:rsidRDefault="002B47F8" w:rsidP="00CC4A38">
      <w:pPr>
        <w:rPr>
          <w:b/>
          <w:i/>
          <w:iCs/>
          <w:szCs w:val="24"/>
          <w:lang w:val="pl-PL"/>
        </w:rPr>
      </w:pPr>
      <w:r w:rsidRPr="0077624B">
        <w:rPr>
          <w:i/>
          <w:iCs/>
          <w:szCs w:val="24"/>
          <w:lang w:val="pl-PL"/>
        </w:rPr>
        <w:t>Jeśli dana kategoria nie dotyczy artykułu, prosimy pozostawić sformułowanie „</w:t>
      </w:r>
      <w:r w:rsidR="00FD0A7A">
        <w:rPr>
          <w:i/>
          <w:iCs/>
          <w:szCs w:val="24"/>
          <w:lang w:val="pl-PL"/>
        </w:rPr>
        <w:t>nie dotyczy</w:t>
      </w:r>
      <w:r w:rsidRPr="0077624B">
        <w:rPr>
          <w:i/>
          <w:iCs/>
          <w:szCs w:val="24"/>
          <w:lang w:val="pl-PL"/>
        </w:rPr>
        <w:t xml:space="preserve">” i </w:t>
      </w:r>
      <w:r w:rsidRPr="0077624B">
        <w:rPr>
          <w:rStyle w:val="Pogrubienie"/>
          <w:i/>
          <w:iCs/>
          <w:szCs w:val="24"/>
          <w:lang w:val="pl-PL"/>
        </w:rPr>
        <w:t>nie usuwać</w:t>
      </w:r>
      <w:r w:rsidRPr="0077624B">
        <w:rPr>
          <w:i/>
          <w:iCs/>
          <w:szCs w:val="24"/>
          <w:lang w:val="pl-PL"/>
        </w:rPr>
        <w:t xml:space="preserve"> nagłówka</w:t>
      </w:r>
      <w:r w:rsidR="00A70410" w:rsidRPr="0077624B">
        <w:rPr>
          <w:i/>
          <w:iCs/>
          <w:szCs w:val="24"/>
          <w:lang w:val="pl-PL"/>
        </w:rPr>
        <w:t>.</w:t>
      </w:r>
    </w:p>
    <w:p w14:paraId="6B227C62" w14:textId="77777777" w:rsidR="00AA5BE8" w:rsidRPr="0077624B" w:rsidRDefault="00F33BBB" w:rsidP="00122920">
      <w:pPr>
        <w:spacing w:before="240" w:after="120"/>
        <w:rPr>
          <w:lang w:val="pl-PL"/>
        </w:rPr>
      </w:pPr>
      <w:r>
        <w:rPr>
          <w:b/>
          <w:lang w:val="pl-PL"/>
        </w:rPr>
        <w:lastRenderedPageBreak/>
        <w:t>Autorstwo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8969E4" w:rsidRPr="0077624B">
        <w:rPr>
          <w:lang w:val="pl-PL"/>
        </w:rPr>
        <w:t xml:space="preserve">W artykułach </w:t>
      </w:r>
      <w:proofErr w:type="spellStart"/>
      <w:r w:rsidR="008969E4" w:rsidRPr="0077624B">
        <w:rPr>
          <w:lang w:val="pl-PL"/>
        </w:rPr>
        <w:t>wieloautorskich</w:t>
      </w:r>
      <w:proofErr w:type="spellEnd"/>
      <w:r w:rsidR="008969E4" w:rsidRPr="0077624B">
        <w:rPr>
          <w:lang w:val="pl-PL"/>
        </w:rPr>
        <w:t xml:space="preserve"> należy zamieścić krótki akapit określający wkład poszczególnych autorów. Należy użyć następującego sformułowania (zastępując X.X., Y.Y., Z.Z. inicjałami autorów)</w:t>
      </w:r>
      <w:r w:rsidR="00376A81" w:rsidRPr="0077624B">
        <w:rPr>
          <w:lang w:val="pl-PL"/>
        </w:rPr>
        <w:t>:</w:t>
      </w:r>
    </w:p>
    <w:p w14:paraId="250AA52D" w14:textId="77777777" w:rsidR="00093A46" w:rsidRPr="0077624B" w:rsidRDefault="00AA5BE8" w:rsidP="00CC4A38">
      <w:r w:rsidRPr="0077624B">
        <w:t xml:space="preserve">“Conceptualization, X.X. and Y.Y.; methodology, X.X.; software, X.X.; validation, X.X., Y.Y. and Z.Z.; formal analysis, X.X.; investigation, X.X.; resources, X.X.; data curation, X.X.; writing—original draft preparation, X.X.; writing—review and editing, X.X.; visualization, X.X.; supervision, X.X.; project administration, X.X.; funding acquisition, Y.Y. All authors have read and agreed to the published version of the manuscript.” </w:t>
      </w:r>
    </w:p>
    <w:p w14:paraId="246F86A4" w14:textId="77777777" w:rsidR="00376A81" w:rsidRPr="0077624B" w:rsidRDefault="00093A46" w:rsidP="00CC4A38">
      <w:pPr>
        <w:rPr>
          <w:lang w:val="pl-PL"/>
        </w:rPr>
      </w:pPr>
      <w:r w:rsidRPr="0077624B">
        <w:rPr>
          <w:lang w:val="pl-PL"/>
        </w:rPr>
        <w:t xml:space="preserve">Szczegółowe wyjaśnienie poszczególnych kategorii wkładu autorów znajduje się w instrukcji dla autorów na </w:t>
      </w:r>
      <w:hyperlink r:id="rId12" w:history="1">
        <w:r w:rsidR="00CF7D92" w:rsidRPr="00CF7D92">
          <w:rPr>
            <w:rStyle w:val="Hipercze"/>
            <w:lang w:val="pl-PL"/>
          </w:rPr>
          <w:t>platformie</w:t>
        </w:r>
      </w:hyperlink>
      <w:r w:rsidR="00CF7D92">
        <w:rPr>
          <w:lang w:val="pl-PL"/>
        </w:rPr>
        <w:t xml:space="preserve"> czasopism UKSW</w:t>
      </w:r>
      <w:r w:rsidR="00376A81" w:rsidRPr="0077624B">
        <w:rPr>
          <w:lang w:val="pl-PL"/>
        </w:rPr>
        <w:t>.</w:t>
      </w:r>
    </w:p>
    <w:p w14:paraId="658D0C81" w14:textId="77777777" w:rsidR="00AA5BE8" w:rsidRPr="0077624B" w:rsidRDefault="00FD0A7A" w:rsidP="00122920">
      <w:pPr>
        <w:spacing w:before="120" w:after="120"/>
        <w:rPr>
          <w:lang w:val="pl-PL"/>
        </w:rPr>
      </w:pPr>
      <w:r w:rsidRPr="00FD0A7A">
        <w:rPr>
          <w:b/>
          <w:lang w:val="pl-PL"/>
        </w:rPr>
        <w:t>Finansowanie badań</w:t>
      </w:r>
      <w:r w:rsidR="00AA5BE8" w:rsidRPr="00FD0A7A">
        <w:rPr>
          <w:b/>
          <w:lang w:val="pl-PL"/>
        </w:rPr>
        <w:t>:</w:t>
      </w:r>
      <w:r w:rsidR="00AA5BE8" w:rsidRPr="00FD0A7A">
        <w:rPr>
          <w:lang w:val="pl-PL"/>
        </w:rPr>
        <w:t xml:space="preserve"> </w:t>
      </w:r>
      <w:r w:rsidR="00CC4349" w:rsidRPr="00FD0A7A">
        <w:rPr>
          <w:lang w:val="pl-PL"/>
        </w:rPr>
        <w:t>Prosimy dodać:</w:t>
      </w:r>
      <w:r w:rsidR="00CC4349" w:rsidRPr="00AF02CD">
        <w:rPr>
          <w:lang w:val="pl-PL"/>
        </w:rPr>
        <w:t xml:space="preserve"> </w:t>
      </w:r>
      <w:r w:rsidR="00CC4349" w:rsidRPr="00E579A5">
        <w:rPr>
          <w:lang w:val="pl-PL"/>
        </w:rPr>
        <w:t>„</w:t>
      </w:r>
      <w:r w:rsidR="00E579A5" w:rsidRPr="00E579A5">
        <w:rPr>
          <w:lang w:val="pl-PL"/>
        </w:rPr>
        <w:t>Niniejsza publikacja nie otrzyma</w:t>
      </w:r>
      <w:r w:rsidR="00E579A5">
        <w:rPr>
          <w:lang w:val="pl-PL"/>
        </w:rPr>
        <w:t>ł</w:t>
      </w:r>
      <w:r w:rsidR="00E579A5" w:rsidRPr="00E579A5">
        <w:rPr>
          <w:lang w:val="pl-PL"/>
        </w:rPr>
        <w:t xml:space="preserve">a </w:t>
      </w:r>
      <w:r w:rsidR="007F5082">
        <w:rPr>
          <w:lang w:val="pl-PL"/>
        </w:rPr>
        <w:t>żadnego zewnętrznego wsparcia finansowego</w:t>
      </w:r>
      <w:r w:rsidR="00E579A5" w:rsidRPr="00E579A5">
        <w:rPr>
          <w:lang w:val="pl-PL"/>
        </w:rPr>
        <w:t>.</w:t>
      </w:r>
      <w:r w:rsidR="00CC4349" w:rsidRPr="00E579A5">
        <w:rPr>
          <w:lang w:val="pl-PL"/>
        </w:rPr>
        <w:t>” lub „</w:t>
      </w:r>
      <w:r w:rsidR="009C6CA9">
        <w:rPr>
          <w:lang w:val="pl-PL"/>
        </w:rPr>
        <w:t xml:space="preserve">Niniejsza publikacja jest finansowana przez </w:t>
      </w:r>
      <w:r w:rsidR="00AC178A">
        <w:rPr>
          <w:lang w:val="pl-PL"/>
        </w:rPr>
        <w:t>[nazwa instytucji finansującej]</w:t>
      </w:r>
      <w:r w:rsidR="00CC4349" w:rsidRPr="00E579A5">
        <w:rPr>
          <w:lang w:val="pl-PL"/>
        </w:rPr>
        <w:t>,</w:t>
      </w:r>
      <w:r w:rsidR="00683100">
        <w:rPr>
          <w:lang w:val="pl-PL"/>
        </w:rPr>
        <w:t xml:space="preserve"> w ramach grantu [nazwa i</w:t>
      </w:r>
      <w:r w:rsidR="00CC4349" w:rsidRPr="00E579A5">
        <w:rPr>
          <w:lang w:val="pl-PL"/>
        </w:rPr>
        <w:t xml:space="preserve"> numer grantu</w:t>
      </w:r>
      <w:r w:rsidR="00AC178A">
        <w:rPr>
          <w:lang w:val="pl-PL"/>
        </w:rPr>
        <w:t>]</w:t>
      </w:r>
      <w:r w:rsidR="00CC4349" w:rsidRPr="00E579A5">
        <w:rPr>
          <w:lang w:val="pl-PL"/>
        </w:rPr>
        <w:t>”. Należy bardzo dokładni</w:t>
      </w:r>
      <w:r w:rsidR="00CC4349" w:rsidRPr="0077624B">
        <w:rPr>
          <w:lang w:val="pl-PL"/>
        </w:rPr>
        <w:t>e sprawdzić poprawność podanych informacji i użyć standardowej nazwy instytucji finansującej. Błędy w tym zakresie mogą mieć wpływ na przyszłe finansowanie badań</w:t>
      </w:r>
      <w:r w:rsidR="00AA5BE8" w:rsidRPr="0077624B">
        <w:rPr>
          <w:lang w:val="pl-PL"/>
        </w:rPr>
        <w:t>.</w:t>
      </w:r>
    </w:p>
    <w:p w14:paraId="6F25A347" w14:textId="77777777" w:rsidR="00AA5BE8" w:rsidRPr="0077624B" w:rsidRDefault="00147651" w:rsidP="00122920">
      <w:pPr>
        <w:spacing w:before="240" w:after="120"/>
        <w:rPr>
          <w:b/>
          <w:lang w:val="pl-PL"/>
        </w:rPr>
      </w:pPr>
      <w:bookmarkStart w:id="0" w:name="_Hlk89945590"/>
      <w:r>
        <w:rPr>
          <w:b/>
          <w:lang w:val="pl-PL"/>
        </w:rPr>
        <w:t>Oświadczenie właściwej komisji etycznej</w:t>
      </w:r>
      <w:r w:rsidR="00AA5BE8" w:rsidRPr="0077624B">
        <w:rPr>
          <w:b/>
          <w:lang w:val="pl-PL"/>
        </w:rPr>
        <w:t xml:space="preserve">: </w:t>
      </w:r>
      <w:r w:rsidR="00200903" w:rsidRPr="0077624B">
        <w:rPr>
          <w:bCs/>
          <w:lang w:val="pl-PL"/>
        </w:rPr>
        <w:t>j</w:t>
      </w:r>
      <w:r w:rsidR="00CC4349" w:rsidRPr="0077624B">
        <w:rPr>
          <w:lang w:val="pl-PL"/>
        </w:rPr>
        <w:t>eżeli badanie nie wymagało zgody komisji etycznej (np. opierało się wyłącznie na publicznie dostępnych dokumentach lub wtórnej analizie danych nieinterwencyjnych), prosimy wpisać: „</w:t>
      </w:r>
      <w:r w:rsidR="004A3615" w:rsidRPr="00115C00">
        <w:rPr>
          <w:i/>
          <w:iCs/>
          <w:lang w:val="pl-PL"/>
        </w:rPr>
        <w:t>Nie dotyczy</w:t>
      </w:r>
      <w:r w:rsidR="00CC4349" w:rsidRPr="00115C00">
        <w:rPr>
          <w:i/>
          <w:iCs/>
          <w:lang w:val="pl-PL"/>
        </w:rPr>
        <w:t>.</w:t>
      </w:r>
      <w:r w:rsidR="00CC4349" w:rsidRPr="0077624B">
        <w:rPr>
          <w:lang w:val="pl-PL"/>
        </w:rPr>
        <w:t>” Nie należy usuwać tego nagłówka z manuskryptu. Jeżeli</w:t>
      </w:r>
      <w:r w:rsidR="004A3615">
        <w:rPr>
          <w:lang w:val="pl-PL"/>
        </w:rPr>
        <w:t xml:space="preserve"> zaś</w:t>
      </w:r>
      <w:r w:rsidR="00CC4349" w:rsidRPr="0077624B">
        <w:rPr>
          <w:lang w:val="pl-PL"/>
        </w:rPr>
        <w:t xml:space="preserve"> badanie wymagało zgody komisji etycznej (np. dotyczy uczestników ludzkich, danych osobowych lub doświadczeń na zwierzętach), prosimy dodać oświadczenie w rodzaju: </w:t>
      </w:r>
      <w:r w:rsidR="00CC4349" w:rsidRPr="00115C00">
        <w:rPr>
          <w:i/>
          <w:iCs/>
          <w:lang w:val="pl-PL"/>
        </w:rPr>
        <w:t>„</w:t>
      </w:r>
      <w:r w:rsidR="00592F5F" w:rsidRPr="00115C00">
        <w:rPr>
          <w:i/>
          <w:iCs/>
          <w:lang w:val="pl-PL"/>
        </w:rPr>
        <w:t>Przedstawione w niniejszej publikacji bada</w:t>
      </w:r>
      <w:r w:rsidR="005B1807" w:rsidRPr="00115C00">
        <w:rPr>
          <w:i/>
          <w:iCs/>
          <w:lang w:val="pl-PL"/>
        </w:rPr>
        <w:t xml:space="preserve">nia zostały zatwierdzone przez </w:t>
      </w:r>
      <w:r w:rsidR="000C6161" w:rsidRPr="00115C00">
        <w:rPr>
          <w:i/>
          <w:iCs/>
          <w:lang w:val="pl-PL"/>
        </w:rPr>
        <w:t>[nazwa komisji etycznej]</w:t>
      </w:r>
      <w:r w:rsidR="00213D1A" w:rsidRPr="00115C00">
        <w:rPr>
          <w:i/>
          <w:iCs/>
          <w:lang w:val="pl-PL"/>
        </w:rPr>
        <w:t xml:space="preserve">, decyzja nr XYZ z </w:t>
      </w:r>
      <w:r w:rsidR="00E2335A" w:rsidRPr="00115C00">
        <w:rPr>
          <w:i/>
          <w:iCs/>
          <w:lang w:val="pl-PL"/>
        </w:rPr>
        <w:t>r</w:t>
      </w:r>
      <w:r w:rsidR="00277EE8" w:rsidRPr="00115C00">
        <w:rPr>
          <w:i/>
          <w:iCs/>
          <w:lang w:val="pl-PL"/>
        </w:rPr>
        <w:t>ok-miesiąc-dzień</w:t>
      </w:r>
      <w:r w:rsidR="00CC4349" w:rsidRPr="00115C00">
        <w:rPr>
          <w:i/>
          <w:iCs/>
          <w:lang w:val="pl-PL"/>
        </w:rPr>
        <w:t>”.</w:t>
      </w:r>
    </w:p>
    <w:bookmarkEnd w:id="0"/>
    <w:p w14:paraId="11F5C2A6" w14:textId="77777777" w:rsidR="00AA5BE8" w:rsidRPr="0077624B" w:rsidRDefault="00E2335A" w:rsidP="00122920">
      <w:pPr>
        <w:spacing w:before="240" w:after="120"/>
        <w:rPr>
          <w:lang w:val="pl-PL"/>
        </w:rPr>
      </w:pPr>
      <w:r>
        <w:rPr>
          <w:b/>
          <w:lang w:val="pl-PL"/>
        </w:rPr>
        <w:t>Oświadczenie o dostępności danych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F14B2E" w:rsidRPr="0077624B">
        <w:rPr>
          <w:lang w:val="pl-PL"/>
        </w:rPr>
        <w:t xml:space="preserve">Zachęcamy wszystkich autorów publikujących w czasopismach </w:t>
      </w:r>
      <w:r w:rsidR="000B5955">
        <w:rPr>
          <w:lang w:val="pl-PL"/>
        </w:rPr>
        <w:t>UKSW</w:t>
      </w:r>
      <w:r w:rsidR="003C2551" w:rsidRPr="0077624B">
        <w:rPr>
          <w:lang w:val="pl-PL"/>
        </w:rPr>
        <w:t xml:space="preserve"> </w:t>
      </w:r>
      <w:r w:rsidR="00F14B2E" w:rsidRPr="0077624B">
        <w:rPr>
          <w:lang w:val="pl-PL"/>
        </w:rPr>
        <w:t xml:space="preserve">do udostępniania danych badawczych. </w:t>
      </w:r>
      <w:r w:rsidR="00963CAD">
        <w:rPr>
          <w:lang w:val="pl-PL"/>
        </w:rPr>
        <w:t>Wprawdzie udostępnienie danych nie jest obligatoryjne, to jednak samo oświadczenie – tak.</w:t>
      </w:r>
      <w:r w:rsidR="00F14B2E" w:rsidRPr="0077624B">
        <w:rPr>
          <w:lang w:val="pl-PL"/>
        </w:rPr>
        <w:t xml:space="preserve"> </w:t>
      </w:r>
      <w:r w:rsidR="00963CAD">
        <w:rPr>
          <w:lang w:val="pl-PL"/>
        </w:rPr>
        <w:t xml:space="preserve">Jeżeli autor </w:t>
      </w:r>
      <w:r w:rsidR="00F46D4A">
        <w:rPr>
          <w:lang w:val="pl-PL"/>
        </w:rPr>
        <w:t xml:space="preserve">udostępni dane badawcze, </w:t>
      </w:r>
      <w:r w:rsidR="00F14B2E" w:rsidRPr="0077624B">
        <w:rPr>
          <w:lang w:val="pl-PL"/>
        </w:rPr>
        <w:t>prosimy</w:t>
      </w:r>
      <w:r w:rsidR="00F46D4A">
        <w:rPr>
          <w:lang w:val="pl-PL"/>
        </w:rPr>
        <w:t xml:space="preserve"> o</w:t>
      </w:r>
      <w:r w:rsidR="00F14B2E" w:rsidRPr="0077624B">
        <w:rPr>
          <w:lang w:val="pl-PL"/>
        </w:rPr>
        <w:t xml:space="preserve"> poda</w:t>
      </w:r>
      <w:r w:rsidR="00F46D4A">
        <w:rPr>
          <w:lang w:val="pl-PL"/>
        </w:rPr>
        <w:t xml:space="preserve">nie </w:t>
      </w:r>
      <w:r w:rsidR="00F14B2E" w:rsidRPr="0077624B">
        <w:rPr>
          <w:lang w:val="pl-PL"/>
        </w:rPr>
        <w:t>informacj</w:t>
      </w:r>
      <w:r w:rsidR="00F46D4A">
        <w:rPr>
          <w:lang w:val="pl-PL"/>
        </w:rPr>
        <w:t>i</w:t>
      </w:r>
      <w:r w:rsidR="00F14B2E" w:rsidRPr="0077624B">
        <w:rPr>
          <w:lang w:val="pl-PL"/>
        </w:rPr>
        <w:t>, gdzie można znaleźć dane wykorzystane w badaniu (repozytorium, dostęp na życzenie od autorów itp.), lub wpisać „</w:t>
      </w:r>
      <w:r w:rsidR="00586D8F" w:rsidRPr="00673905">
        <w:rPr>
          <w:i/>
          <w:iCs/>
          <w:lang w:val="pl-PL"/>
        </w:rPr>
        <w:t>nie dotyczy</w:t>
      </w:r>
      <w:r w:rsidR="00F14B2E" w:rsidRPr="0077624B">
        <w:rPr>
          <w:lang w:val="pl-PL"/>
        </w:rPr>
        <w:t>”</w:t>
      </w:r>
      <w:r w:rsidR="00586D8F">
        <w:rPr>
          <w:lang w:val="pl-PL"/>
        </w:rPr>
        <w:t>.</w:t>
      </w:r>
    </w:p>
    <w:p w14:paraId="1C390458" w14:textId="77777777" w:rsidR="00AA5BE8" w:rsidRDefault="00586D8F" w:rsidP="00122920">
      <w:pPr>
        <w:spacing w:before="240" w:after="120"/>
        <w:rPr>
          <w:i/>
          <w:iCs/>
          <w:lang w:val="pl-PL"/>
        </w:rPr>
      </w:pPr>
      <w:r>
        <w:rPr>
          <w:b/>
          <w:lang w:val="pl-PL"/>
        </w:rPr>
        <w:t>Podziękowania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F14B2E" w:rsidRPr="0077624B">
        <w:rPr>
          <w:lang w:val="pl-PL"/>
        </w:rPr>
        <w:t>W tej sekcji można podziękować za wsparcie, które nie zostało uwzględnione w sekcjach dotyczących wkładu autorów (Aut</w:t>
      </w:r>
      <w:r w:rsidR="00143856">
        <w:rPr>
          <w:lang w:val="pl-PL"/>
        </w:rPr>
        <w:t>orstwo</w:t>
      </w:r>
      <w:r w:rsidR="00F14B2E" w:rsidRPr="0077624B">
        <w:rPr>
          <w:lang w:val="pl-PL"/>
        </w:rPr>
        <w:t>) i finansowania (</w:t>
      </w:r>
      <w:r w:rsidR="00143856">
        <w:rPr>
          <w:lang w:val="pl-PL"/>
        </w:rPr>
        <w:t>Finansowanie badań)</w:t>
      </w:r>
      <w:r w:rsidR="00F14B2E" w:rsidRPr="0077624B">
        <w:rPr>
          <w:lang w:val="pl-PL"/>
        </w:rPr>
        <w:t xml:space="preserve">. Może to obejmować wsparcie administracyjne i techniczne lub darowizny rzeczowe (np. materiały do badań). Jeżeli w trakcie przygotowywania manuskryptu lub badania </w:t>
      </w:r>
      <w:r w:rsidR="00F14B2E" w:rsidRPr="00F269BE">
        <w:rPr>
          <w:b/>
          <w:bCs/>
          <w:lang w:val="pl-PL"/>
        </w:rPr>
        <w:t xml:space="preserve">korzystano z narzędzi </w:t>
      </w:r>
      <w:proofErr w:type="spellStart"/>
      <w:r w:rsidR="00F14B2E" w:rsidRPr="00F269BE">
        <w:rPr>
          <w:b/>
          <w:bCs/>
          <w:lang w:val="pl-PL"/>
        </w:rPr>
        <w:t>GenAI</w:t>
      </w:r>
      <w:proofErr w:type="spellEnd"/>
      <w:r w:rsidR="00F14B2E" w:rsidRPr="0077624B">
        <w:rPr>
          <w:lang w:val="pl-PL"/>
        </w:rPr>
        <w:t xml:space="preserve"> do generowania tekstu, danych lub grafiki, albo do projektowania badania, zbierania danych, ich analizy lub interpretacji, prosimy dodać formułę: </w:t>
      </w:r>
      <w:r w:rsidR="00F14B2E" w:rsidRPr="0077624B">
        <w:rPr>
          <w:i/>
          <w:iCs/>
          <w:lang w:val="pl-PL"/>
        </w:rPr>
        <w:t>„</w:t>
      </w:r>
      <w:r w:rsidR="003E1DCF" w:rsidRPr="003E1DCF">
        <w:rPr>
          <w:i/>
          <w:iCs/>
          <w:lang w:val="pl-PL"/>
        </w:rPr>
        <w:t>Podczas przygotowywania niniejsze</w:t>
      </w:r>
      <w:r w:rsidR="00027B2D">
        <w:rPr>
          <w:i/>
          <w:iCs/>
          <w:lang w:val="pl-PL"/>
        </w:rPr>
        <w:t xml:space="preserve">j publikacji </w:t>
      </w:r>
      <w:r w:rsidR="003E1DCF" w:rsidRPr="003E1DCF">
        <w:rPr>
          <w:i/>
          <w:iCs/>
          <w:lang w:val="pl-PL"/>
        </w:rPr>
        <w:t xml:space="preserve">autorzy korzystali z [nazwa narzędzia, wersja] </w:t>
      </w:r>
      <w:r w:rsidR="008927A8">
        <w:rPr>
          <w:i/>
          <w:iCs/>
          <w:lang w:val="pl-PL"/>
        </w:rPr>
        <w:t xml:space="preserve">w następującym zakresie </w:t>
      </w:r>
      <w:r w:rsidR="003E1DCF" w:rsidRPr="003E1DCF">
        <w:rPr>
          <w:i/>
          <w:iCs/>
          <w:lang w:val="pl-PL"/>
        </w:rPr>
        <w:t>[opis zastosowania]. Autorzy dokonali przeglądu i redakcji wyników oraz ponoszą pełną odpowiedzialność za treść niniejszej publikacji</w:t>
      </w:r>
      <w:r w:rsidR="00F14B2E" w:rsidRPr="00AF02CD">
        <w:rPr>
          <w:i/>
          <w:iCs/>
          <w:lang w:val="pl-PL"/>
        </w:rPr>
        <w:t>.”</w:t>
      </w:r>
      <w:r w:rsidR="00F04395" w:rsidRPr="00AF02CD">
        <w:rPr>
          <w:i/>
          <w:iCs/>
          <w:lang w:val="pl-PL"/>
        </w:rPr>
        <w:t xml:space="preserve"> </w:t>
      </w:r>
    </w:p>
    <w:p w14:paraId="6A30E467" w14:textId="18404EE3" w:rsidR="00F439A3" w:rsidRPr="00641A94" w:rsidRDefault="00F439A3" w:rsidP="00F439A3">
      <w:pPr>
        <w:jc w:val="right"/>
        <w:rPr>
          <w:szCs w:val="24"/>
        </w:rPr>
      </w:pPr>
    </w:p>
    <w:p w14:paraId="544FAED6" w14:textId="77777777" w:rsidR="00F439A3" w:rsidRPr="00AF02CD" w:rsidRDefault="00F439A3" w:rsidP="00122920">
      <w:pPr>
        <w:spacing w:before="240" w:after="120"/>
        <w:rPr>
          <w:lang w:val="pl-PL"/>
        </w:rPr>
      </w:pPr>
    </w:p>
    <w:p w14:paraId="5268539F" w14:textId="77777777" w:rsidR="00AA5BE8" w:rsidRDefault="005351D0" w:rsidP="00122920">
      <w:pPr>
        <w:spacing w:before="240" w:after="120"/>
        <w:rPr>
          <w:i/>
          <w:iCs/>
          <w:lang w:val="pl-PL"/>
        </w:rPr>
      </w:pPr>
      <w:r>
        <w:rPr>
          <w:b/>
          <w:szCs w:val="24"/>
          <w:lang w:val="pl-PL"/>
        </w:rPr>
        <w:lastRenderedPageBreak/>
        <w:t>Konflikt interesów</w:t>
      </w:r>
      <w:r w:rsidR="00AA5BE8" w:rsidRPr="0077624B">
        <w:rPr>
          <w:b/>
          <w:szCs w:val="24"/>
          <w:lang w:val="pl-PL"/>
        </w:rPr>
        <w:t>:</w:t>
      </w:r>
      <w:r w:rsidR="00AA5BE8" w:rsidRPr="0077624B">
        <w:rPr>
          <w:szCs w:val="24"/>
          <w:lang w:val="pl-PL"/>
        </w:rPr>
        <w:t xml:space="preserve"> </w:t>
      </w:r>
      <w:r w:rsidR="003F6FAB" w:rsidRPr="0077624B">
        <w:rPr>
          <w:lang w:val="pl-PL"/>
        </w:rPr>
        <w:t>Prosimy zadeklarować ewentualne konflikty interesów lub wpisać „</w:t>
      </w:r>
      <w:r w:rsidR="003F6335" w:rsidRPr="00B83270">
        <w:rPr>
          <w:i/>
          <w:iCs/>
          <w:lang w:val="pl-PL"/>
        </w:rPr>
        <w:t>Autorzy deklarują, że nie ma żadnego konfliktu interesów związanych z publika</w:t>
      </w:r>
      <w:r w:rsidR="005C7FD3">
        <w:rPr>
          <w:i/>
          <w:iCs/>
          <w:lang w:val="pl-PL"/>
        </w:rPr>
        <w:t>c</w:t>
      </w:r>
      <w:r w:rsidR="003F6335" w:rsidRPr="00B83270">
        <w:rPr>
          <w:i/>
          <w:iCs/>
          <w:lang w:val="pl-PL"/>
        </w:rPr>
        <w:t>j</w:t>
      </w:r>
      <w:r w:rsidR="005C7FD3">
        <w:rPr>
          <w:i/>
          <w:iCs/>
          <w:lang w:val="pl-PL"/>
        </w:rPr>
        <w:t>ą</w:t>
      </w:r>
      <w:r w:rsidR="003F6335" w:rsidRPr="00B83270">
        <w:rPr>
          <w:i/>
          <w:iCs/>
          <w:lang w:val="pl-PL"/>
        </w:rPr>
        <w:t xml:space="preserve"> </w:t>
      </w:r>
      <w:r w:rsidR="00B83270" w:rsidRPr="00B83270">
        <w:rPr>
          <w:i/>
          <w:iCs/>
          <w:lang w:val="pl-PL"/>
        </w:rPr>
        <w:t>niniejszych badań</w:t>
      </w:r>
      <w:r w:rsidR="003F6FAB" w:rsidRPr="00B83270">
        <w:rPr>
          <w:i/>
          <w:iCs/>
          <w:lang w:val="pl-PL"/>
        </w:rPr>
        <w:t>.</w:t>
      </w:r>
      <w:r w:rsidR="003F6FAB" w:rsidRPr="0077624B">
        <w:rPr>
          <w:i/>
          <w:iCs/>
          <w:lang w:val="pl-PL"/>
        </w:rPr>
        <w:t>”</w:t>
      </w:r>
      <w:r w:rsidR="003F6FAB" w:rsidRPr="0077624B">
        <w:rPr>
          <w:lang w:val="pl-PL"/>
        </w:rPr>
        <w:t xml:space="preserve"> Autorzy muszą zidentyfikować i ujawnić wszelkie okoliczności osobiste lub interesy, które mogą być postrzegane jako niewłaściwie wpływające na sposób przedstawienia lub interpretację wyników badań. W tej sekcji należy również wskazać ewentualny udział podmiotów finansujących w projektowaniu badania, zbieraniu, analizie lub interpretacji danych, przygotowaniu manuskryptu lub decyzji o publikacji wyników. </w:t>
      </w:r>
      <w:r w:rsidR="003F6FAB" w:rsidRPr="00BC466C">
        <w:rPr>
          <w:lang w:val="pl-PL"/>
        </w:rPr>
        <w:t xml:space="preserve">Jeżeli </w:t>
      </w:r>
      <w:r w:rsidR="00213FEF" w:rsidRPr="00BC466C">
        <w:rPr>
          <w:lang w:val="pl-PL"/>
        </w:rPr>
        <w:t xml:space="preserve">podmioty wspierające badania finansowo </w:t>
      </w:r>
      <w:r w:rsidR="003F6FAB" w:rsidRPr="00BC466C">
        <w:rPr>
          <w:lang w:val="pl-PL"/>
        </w:rPr>
        <w:t>nie odegra</w:t>
      </w:r>
      <w:r w:rsidR="00213FEF" w:rsidRPr="00BC466C">
        <w:rPr>
          <w:lang w:val="pl-PL"/>
        </w:rPr>
        <w:t xml:space="preserve">ły </w:t>
      </w:r>
      <w:r w:rsidR="003F6FAB" w:rsidRPr="00BC466C">
        <w:rPr>
          <w:lang w:val="pl-PL"/>
        </w:rPr>
        <w:t xml:space="preserve">takiej roli, prosimy dodać: </w:t>
      </w:r>
      <w:r w:rsidR="003F6FAB" w:rsidRPr="00B5657C">
        <w:rPr>
          <w:i/>
          <w:iCs/>
          <w:lang w:val="pl-PL"/>
        </w:rPr>
        <w:t>„</w:t>
      </w:r>
      <w:r w:rsidR="00B5657C" w:rsidRPr="00B5657C">
        <w:rPr>
          <w:i/>
          <w:iCs/>
          <w:lang w:val="pl-PL"/>
        </w:rPr>
        <w:t>Sponsorzy niniejszych badań nie odegrali żadnej roli w planowaniu badań; w gromadzeniu, analizie lub interpretacji danych; w przygotowaniu manuskryptu oraz w decyzji o publikacji wyników badań</w:t>
      </w:r>
      <w:r w:rsidR="003F6FAB" w:rsidRPr="00B5657C">
        <w:rPr>
          <w:i/>
          <w:iCs/>
          <w:lang w:val="pl-PL"/>
        </w:rPr>
        <w:t>”</w:t>
      </w:r>
      <w:r w:rsidR="00B5657C" w:rsidRPr="00B5657C">
        <w:rPr>
          <w:i/>
          <w:iCs/>
          <w:lang w:val="pl-PL"/>
        </w:rPr>
        <w:t>.</w:t>
      </w:r>
    </w:p>
    <w:p w14:paraId="075CE8AF" w14:textId="77777777" w:rsidR="003C790A" w:rsidRDefault="00BA265F" w:rsidP="0029534F">
      <w:pPr>
        <w:spacing w:before="240" w:after="120"/>
        <w:rPr>
          <w:lang w:val="pl-PL"/>
        </w:rPr>
      </w:pPr>
      <w:r w:rsidRPr="0067217D">
        <w:rPr>
          <w:rStyle w:val="Pogrubienie"/>
          <w:lang w:val="pl-PL"/>
        </w:rPr>
        <w:t xml:space="preserve">Uwaga dla autora korespondencyjnego </w:t>
      </w:r>
      <w:r w:rsidRPr="0067217D">
        <w:rPr>
          <w:rStyle w:val="Pogrubienie"/>
          <w:b w:val="0"/>
          <w:bCs w:val="0"/>
          <w:lang w:val="pl-PL"/>
        </w:rPr>
        <w:t>(nie zamieszczać w opublikowanym artykule):</w:t>
      </w:r>
      <w:r w:rsidR="000575B2" w:rsidRPr="0067217D">
        <w:rPr>
          <w:rStyle w:val="Pogrubienie"/>
          <w:lang w:val="pl-PL"/>
        </w:rPr>
        <w:t xml:space="preserve"> </w:t>
      </w:r>
      <w:r w:rsidRPr="0067217D">
        <w:rPr>
          <w:lang w:val="pl-PL"/>
        </w:rPr>
        <w:t xml:space="preserve">podczas zgłaszania manuskryptu autor korespondencyjny </w:t>
      </w:r>
      <w:r w:rsidRPr="0067217D">
        <w:rPr>
          <w:rStyle w:val="Pogrubienie"/>
          <w:lang w:val="pl-PL"/>
        </w:rPr>
        <w:t>wypełni</w:t>
      </w:r>
      <w:r w:rsidR="000575B2" w:rsidRPr="0067217D">
        <w:rPr>
          <w:rStyle w:val="Pogrubienie"/>
          <w:lang w:val="pl-PL"/>
        </w:rPr>
        <w:t>a</w:t>
      </w:r>
      <w:r w:rsidRPr="0067217D">
        <w:rPr>
          <w:rStyle w:val="Pogrubienie"/>
          <w:lang w:val="pl-PL"/>
        </w:rPr>
        <w:t xml:space="preserve"> krótki formularz on-line</w:t>
      </w:r>
      <w:r w:rsidRPr="0067217D">
        <w:rPr>
          <w:lang w:val="pl-PL"/>
        </w:rPr>
        <w:t>, w którym zaznacza m.in., czy publikacja dotyczy Celów Zrównoważonego Rozwoju (</w:t>
      </w:r>
      <w:proofErr w:type="spellStart"/>
      <w:r w:rsidRPr="0067217D">
        <w:rPr>
          <w:lang w:val="pl-PL"/>
        </w:rPr>
        <w:t>SDGs</w:t>
      </w:r>
      <w:proofErr w:type="spellEnd"/>
      <w:r w:rsidRPr="0067217D">
        <w:rPr>
          <w:lang w:val="pl-PL"/>
        </w:rPr>
        <w:t>), badań nad polskim dziedzictwem oraz perspektywy równości płci.</w:t>
      </w:r>
      <w:r w:rsidR="000575B2" w:rsidRPr="0067217D">
        <w:rPr>
          <w:lang w:val="pl-PL"/>
        </w:rPr>
        <w:t xml:space="preserve"> </w:t>
      </w:r>
      <w:r w:rsidRPr="0067217D">
        <w:rPr>
          <w:lang w:val="pl-PL"/>
        </w:rPr>
        <w:t xml:space="preserve">Formularz jest </w:t>
      </w:r>
      <w:r w:rsidRPr="0067217D">
        <w:rPr>
          <w:rStyle w:val="Pogrubienie"/>
          <w:lang w:val="pl-PL"/>
        </w:rPr>
        <w:t>obowiązkowy</w:t>
      </w:r>
      <w:r w:rsidRPr="0067217D">
        <w:rPr>
          <w:lang w:val="pl-PL"/>
        </w:rPr>
        <w:t xml:space="preserve"> i jego brak może opóźnić rozpoczęcie procedury redakcyjnej.</w:t>
      </w:r>
      <w:r w:rsidR="0067217D" w:rsidRPr="0067217D">
        <w:rPr>
          <w:lang w:val="pl-PL"/>
        </w:rPr>
        <w:t xml:space="preserve"> </w:t>
      </w:r>
    </w:p>
    <w:p w14:paraId="125746F6" w14:textId="77777777" w:rsidR="006D0C1D" w:rsidRDefault="00BA265F" w:rsidP="0029534F">
      <w:pPr>
        <w:spacing w:before="240" w:after="120"/>
      </w:pPr>
      <w:r w:rsidRPr="0067217D">
        <w:rPr>
          <w:lang w:val="pl-PL"/>
        </w:rPr>
        <w:t xml:space="preserve">Formularz dostępny jest pod adresem: </w:t>
      </w:r>
      <w:hyperlink r:id="rId13" w:tgtFrame="_new" w:history="1">
        <w:r w:rsidRPr="0067217D">
          <w:rPr>
            <w:rStyle w:val="Hipercze"/>
            <w:lang w:val="pl-PL"/>
          </w:rPr>
          <w:t>https://forms.cloud.microsoft/e/tSy0cq5cmX?origin=lprLink</w:t>
        </w:r>
      </w:hyperlink>
    </w:p>
    <w:p w14:paraId="02672C83" w14:textId="77777777" w:rsidR="009925FC" w:rsidRDefault="009925FC" w:rsidP="0029534F">
      <w:pPr>
        <w:spacing w:before="240" w:after="120"/>
      </w:pPr>
    </w:p>
    <w:p w14:paraId="29195897" w14:textId="77777777" w:rsidR="009925FC" w:rsidRPr="00F439A3" w:rsidRDefault="009925FC" w:rsidP="009925FC">
      <w:pPr>
        <w:jc w:val="center"/>
        <w:rPr>
          <w:szCs w:val="24"/>
          <w:lang w:val="en-GB"/>
        </w:rPr>
      </w:pPr>
      <w:r w:rsidRPr="0077624B">
        <w:rPr>
          <w:b/>
          <w:bCs/>
          <w:szCs w:val="24"/>
          <w:lang w:val="en-GB"/>
        </w:rPr>
        <w:t>Reference</w:t>
      </w:r>
      <w:r>
        <w:rPr>
          <w:b/>
          <w:bCs/>
          <w:szCs w:val="24"/>
          <w:lang w:val="en-GB"/>
        </w:rPr>
        <w:t>s</w:t>
      </w:r>
      <w:r w:rsidRPr="0077624B">
        <w:rPr>
          <w:b/>
          <w:bCs/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 xml:space="preserve"> </w:t>
      </w:r>
      <w:r w:rsidRPr="0077624B">
        <w:rPr>
          <w:szCs w:val="24"/>
          <w:lang w:val="en-GB"/>
        </w:rPr>
        <w:t>(</w:t>
      </w:r>
      <w:r w:rsidRPr="0077624B">
        <w:rPr>
          <w:i/>
          <w:iCs/>
          <w:szCs w:val="24"/>
          <w:lang w:val="en-GB"/>
        </w:rPr>
        <w:t>in alphabetical order</w:t>
      </w:r>
      <w:r w:rsidRPr="0077624B">
        <w:rPr>
          <w:szCs w:val="24"/>
          <w:lang w:val="en-GB"/>
        </w:rPr>
        <w:t>)</w:t>
      </w:r>
    </w:p>
    <w:p w14:paraId="4C68625C" w14:textId="77777777" w:rsidR="009925FC" w:rsidRPr="00F12F65" w:rsidRDefault="009925FC" w:rsidP="009925FC">
      <w:pPr>
        <w:jc w:val="center"/>
        <w:rPr>
          <w:b/>
          <w:bCs/>
          <w:lang w:val="pl-PL"/>
        </w:rPr>
      </w:pPr>
    </w:p>
    <w:p w14:paraId="5B924487" w14:textId="77777777" w:rsidR="009925FC" w:rsidRPr="002C6288" w:rsidRDefault="009925FC" w:rsidP="009925FC">
      <w:pPr>
        <w:pStyle w:val="NormalnyWeb"/>
        <w:spacing w:before="0" w:beforeAutospacing="0" w:after="0" w:afterAutospacing="0"/>
        <w:jc w:val="both"/>
        <w:rPr>
          <w:i/>
          <w:iCs/>
        </w:rPr>
      </w:pPr>
      <w:r w:rsidRPr="0077624B">
        <w:rPr>
          <w:i/>
          <w:iCs/>
        </w:rPr>
        <w:t xml:space="preserve">Pozycje bibliograficzne </w:t>
      </w:r>
      <w:r>
        <w:rPr>
          <w:i/>
          <w:iCs/>
        </w:rPr>
        <w:t>należy</w:t>
      </w:r>
      <w:r w:rsidRPr="0077624B">
        <w:rPr>
          <w:i/>
          <w:iCs/>
        </w:rPr>
        <w:t xml:space="preserve"> przygotowa</w:t>
      </w:r>
      <w:r>
        <w:rPr>
          <w:i/>
          <w:iCs/>
        </w:rPr>
        <w:t>ć</w:t>
      </w:r>
      <w:r w:rsidRPr="0077624B">
        <w:rPr>
          <w:i/>
          <w:iCs/>
        </w:rPr>
        <w:t xml:space="preserve"> zgodnie </w:t>
      </w:r>
      <w:r w:rsidRPr="00237FDA">
        <w:rPr>
          <w:i/>
          <w:iCs/>
          <w:highlight w:val="yellow"/>
        </w:rPr>
        <w:t>ze stylem chicagowskim</w:t>
      </w:r>
      <w:r>
        <w:rPr>
          <w:i/>
          <w:iCs/>
        </w:rPr>
        <w:t>.</w:t>
      </w:r>
      <w:r w:rsidRPr="0077624B">
        <w:rPr>
          <w:i/>
          <w:iCs/>
        </w:rPr>
        <w:t xml:space="preserve"> Szczegółowe zasady i przykłady znajdują się w </w:t>
      </w:r>
      <w:r>
        <w:rPr>
          <w:i/>
          <w:iCs/>
        </w:rPr>
        <w:t xml:space="preserve">dokumencie </w:t>
      </w:r>
      <w:r w:rsidRPr="0077624B">
        <w:rPr>
          <w:i/>
          <w:iCs/>
        </w:rPr>
        <w:t>„Zasady cytowania”</w:t>
      </w:r>
      <w:r>
        <w:rPr>
          <w:i/>
          <w:iCs/>
        </w:rPr>
        <w:t xml:space="preserve"> w </w:t>
      </w:r>
      <w:r w:rsidRPr="0077624B">
        <w:rPr>
          <w:i/>
          <w:iCs/>
        </w:rPr>
        <w:t>zakładce „Dla autorów” na stronie czasopisma.</w:t>
      </w:r>
    </w:p>
    <w:p w14:paraId="155BD878" w14:textId="77777777" w:rsidR="009925FC" w:rsidRPr="00F12F65" w:rsidRDefault="009925FC" w:rsidP="009925FC">
      <w:pPr>
        <w:rPr>
          <w:b/>
          <w:bCs/>
          <w:lang w:val="pl-PL"/>
        </w:rPr>
      </w:pPr>
    </w:p>
    <w:p w14:paraId="7F8C3CDF" w14:textId="77777777" w:rsidR="009925FC" w:rsidRPr="00F12F65" w:rsidRDefault="009925FC" w:rsidP="009925FC">
      <w:pPr>
        <w:rPr>
          <w:b/>
          <w:bCs/>
          <w:lang w:val="pl-PL"/>
        </w:rPr>
      </w:pPr>
      <w:r w:rsidRPr="00F12F65">
        <w:rPr>
          <w:b/>
          <w:bCs/>
          <w:lang w:val="pl-PL"/>
        </w:rPr>
        <w:t>Source</w:t>
      </w:r>
    </w:p>
    <w:p w14:paraId="42082994" w14:textId="77777777" w:rsidR="009925FC" w:rsidRPr="00E32DFA" w:rsidRDefault="009925FC" w:rsidP="009925FC">
      <w:pPr>
        <w:pStyle w:val="Tekstpodstawowy"/>
        <w:spacing w:after="0"/>
        <w:rPr>
          <w:lang w:val="pl-PL"/>
        </w:rPr>
      </w:pPr>
    </w:p>
    <w:p w14:paraId="4E2FE244" w14:textId="77777777" w:rsidR="009925FC" w:rsidRPr="00F12F65" w:rsidRDefault="009925FC" w:rsidP="009925FC">
      <w:pPr>
        <w:rPr>
          <w:b/>
          <w:bCs/>
          <w:lang w:val="pl-PL"/>
        </w:rPr>
      </w:pPr>
      <w:proofErr w:type="spellStart"/>
      <w:r w:rsidRPr="00F12F65">
        <w:rPr>
          <w:b/>
          <w:bCs/>
          <w:lang w:val="pl-PL"/>
        </w:rPr>
        <w:t>Literature</w:t>
      </w:r>
      <w:proofErr w:type="spellEnd"/>
    </w:p>
    <w:p w14:paraId="02AEBBFA" w14:textId="77777777" w:rsidR="009925FC" w:rsidRDefault="009925FC" w:rsidP="0029534F">
      <w:pPr>
        <w:spacing w:before="240" w:after="120"/>
        <w:rPr>
          <w:szCs w:val="24"/>
          <w:lang w:val="pl-PL"/>
        </w:rPr>
      </w:pPr>
    </w:p>
    <w:p w14:paraId="463CE7A4" w14:textId="5CD2CD7B" w:rsidR="009925FC" w:rsidRPr="009925FC" w:rsidRDefault="009925FC" w:rsidP="0029534F">
      <w:pPr>
        <w:spacing w:before="240" w:after="120"/>
        <w:rPr>
          <w:b/>
          <w:bCs/>
          <w:szCs w:val="24"/>
          <w:lang w:val="pl-PL"/>
        </w:rPr>
      </w:pPr>
      <w:r w:rsidRPr="009925FC">
        <w:rPr>
          <w:b/>
          <w:bCs/>
          <w:szCs w:val="24"/>
          <w:lang w:val="pl-PL"/>
        </w:rPr>
        <w:t>Nota o Autorze:</w:t>
      </w:r>
      <w:r>
        <w:rPr>
          <w:b/>
          <w:bCs/>
          <w:szCs w:val="24"/>
          <w:lang w:val="pl-PL"/>
        </w:rPr>
        <w:t xml:space="preserve"> </w:t>
      </w:r>
      <w:r w:rsidRPr="009925FC">
        <w:rPr>
          <w:i/>
          <w:iCs/>
          <w:szCs w:val="24"/>
          <w:lang w:val="pl-PL"/>
        </w:rPr>
        <w:t>należy wpisać kilka zdań biogramu naukowego</w:t>
      </w:r>
    </w:p>
    <w:p w14:paraId="394A067D" w14:textId="77777777" w:rsidR="00AA5BE8" w:rsidRPr="0077624B" w:rsidRDefault="00AA5BE8" w:rsidP="003C790A">
      <w:pPr>
        <w:pStyle w:val="Heading-1"/>
      </w:pPr>
      <w:bookmarkStart w:id="1" w:name="_Hlk181004646"/>
      <w:r w:rsidRPr="003C790A">
        <w:t>Appendix</w:t>
      </w:r>
      <w:r w:rsidRPr="0077624B">
        <w:t xml:space="preserve"> A</w:t>
      </w:r>
    </w:p>
    <w:p w14:paraId="67E7A8F2" w14:textId="77777777" w:rsidR="00AA5BE8" w:rsidRPr="0077624B" w:rsidRDefault="009027D4" w:rsidP="00BA3680">
      <w:pPr>
        <w:spacing w:after="120" w:line="360" w:lineRule="auto"/>
        <w:ind w:firstLine="709"/>
        <w:rPr>
          <w:szCs w:val="24"/>
          <w:lang w:val="pl-PL"/>
        </w:rPr>
      </w:pPr>
      <w:r w:rsidRPr="0077624B">
        <w:rPr>
          <w:lang w:val="pl-PL"/>
        </w:rPr>
        <w:t xml:space="preserve">Aneks jest sekcją opcjonalną, w której można zamieścić szczegóły i dane uzupełniające wobec treści głównej – np. dodatkowe objaśnienia metod, które zaburzałyby płynność głównego tekstu, a są istotne dla zrozumienia i </w:t>
      </w:r>
      <w:r w:rsidR="00C7278B" w:rsidRPr="0077624B">
        <w:rPr>
          <w:lang w:val="pl-PL"/>
        </w:rPr>
        <w:t>powtórzenia</w:t>
      </w:r>
      <w:r w:rsidRPr="0077624B">
        <w:rPr>
          <w:lang w:val="pl-PL"/>
        </w:rPr>
        <w:t xml:space="preserve"> badań; ryciny z powtórzeń eksperymentów, z których w tekście głównym pokazano jedynie przykładowe wyniki (jeśli są krótkie, w przeciwnym razie można je przenieść do materiałów uzupełniających); bądź dowody matematyczne twierdzeń niebędących centralnym elementem artykułu</w:t>
      </w:r>
      <w:r w:rsidR="00AA5BE8" w:rsidRPr="0077624B">
        <w:rPr>
          <w:szCs w:val="24"/>
          <w:lang w:val="pl-PL"/>
        </w:rPr>
        <w:t>.</w:t>
      </w:r>
    </w:p>
    <w:p w14:paraId="3D494D51" w14:textId="77777777" w:rsidR="00AA5BE8" w:rsidRDefault="00AA5BE8" w:rsidP="00BA3680">
      <w:pPr>
        <w:spacing w:before="240" w:after="120"/>
        <w:jc w:val="left"/>
        <w:rPr>
          <w:szCs w:val="24"/>
          <w:lang w:val="pl-PL"/>
        </w:rPr>
      </w:pPr>
      <w:r w:rsidRPr="0077624B">
        <w:rPr>
          <w:b/>
          <w:bCs/>
          <w:szCs w:val="24"/>
          <w:lang w:val="pl-PL"/>
        </w:rPr>
        <w:lastRenderedPageBreak/>
        <w:t>Tab</w:t>
      </w:r>
      <w:r w:rsidR="009027D4" w:rsidRPr="0077624B">
        <w:rPr>
          <w:b/>
          <w:bCs/>
          <w:szCs w:val="24"/>
          <w:lang w:val="pl-PL"/>
        </w:rPr>
        <w:t>ela</w:t>
      </w:r>
      <w:r w:rsidRPr="0077624B">
        <w:rPr>
          <w:b/>
          <w:bCs/>
          <w:szCs w:val="24"/>
          <w:lang w:val="pl-PL"/>
        </w:rPr>
        <w:t xml:space="preserve"> A1. </w:t>
      </w:r>
      <w:r w:rsidRPr="0077624B">
        <w:rPr>
          <w:szCs w:val="24"/>
          <w:lang w:val="pl-PL"/>
        </w:rPr>
        <w:t>T</w:t>
      </w:r>
      <w:r w:rsidR="009027D4" w:rsidRPr="0077624B">
        <w:rPr>
          <w:szCs w:val="24"/>
          <w:lang w:val="pl-PL"/>
        </w:rPr>
        <w:t>o jest przykładowy podpis tabeli</w:t>
      </w:r>
      <w:r w:rsidRPr="0077624B">
        <w:rPr>
          <w:szCs w:val="24"/>
          <w:lang w:val="pl-PL"/>
        </w:rPr>
        <w:t>.</w:t>
      </w:r>
    </w:p>
    <w:p w14:paraId="4027EA80" w14:textId="77777777" w:rsidR="00D9332F" w:rsidRPr="0077624B" w:rsidRDefault="00D9332F" w:rsidP="00D9332F">
      <w:pPr>
        <w:spacing w:before="240" w:after="120"/>
        <w:rPr>
          <w:szCs w:val="24"/>
          <w:lang w:val="pl-PL"/>
        </w:rPr>
      </w:pPr>
      <w:r>
        <w:rPr>
          <w:szCs w:val="24"/>
          <w:lang w:val="pl-PL"/>
        </w:rPr>
        <w:t>Opis zasadniczych informacji zawartych w tabeli (nie więcej niż 1-3 zdania)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AA5BE8" w:rsidRPr="0077624B" w14:paraId="4EE5A348" w14:textId="77777777" w:rsidTr="00D37190">
        <w:trPr>
          <w:tblHeader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65C14AE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Tytuł</w:t>
            </w:r>
            <w:r w:rsidR="00AA5BE8" w:rsidRPr="0077624B">
              <w:rPr>
                <w:b/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5922B6F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szCs w:val="24"/>
                <w:lang w:val="pl-PL"/>
              </w:rPr>
              <w:t>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7398FB17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szCs w:val="24"/>
                <w:lang w:val="pl-PL"/>
              </w:rPr>
              <w:t>3</w:t>
            </w:r>
          </w:p>
        </w:tc>
      </w:tr>
      <w:tr w:rsidR="009027D4" w:rsidRPr="0077624B" w14:paraId="67A116EE" w14:textId="77777777" w:rsidTr="009027D4">
        <w:tc>
          <w:tcPr>
            <w:tcW w:w="1667" w:type="pct"/>
            <w:vAlign w:val="center"/>
          </w:tcPr>
          <w:p w14:paraId="5AB5D9A5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 1</w:t>
            </w:r>
          </w:p>
        </w:tc>
        <w:tc>
          <w:tcPr>
            <w:tcW w:w="1667" w:type="pct"/>
          </w:tcPr>
          <w:p w14:paraId="0D6B7CA4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 xml:space="preserve">dane </w:t>
            </w:r>
            <w:r w:rsidR="00BC60E6">
              <w:rPr>
                <w:szCs w:val="24"/>
                <w:lang w:val="pl-PL"/>
              </w:rPr>
              <w:t>3</w:t>
            </w:r>
          </w:p>
        </w:tc>
        <w:tc>
          <w:tcPr>
            <w:tcW w:w="1666" w:type="pct"/>
            <w:vAlign w:val="center"/>
          </w:tcPr>
          <w:p w14:paraId="6F99500E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</w:t>
            </w:r>
            <w:r w:rsidR="00B27C2B">
              <w:rPr>
                <w:szCs w:val="24"/>
                <w:lang w:val="pl-PL"/>
              </w:rPr>
              <w:t xml:space="preserve"> </w:t>
            </w:r>
            <w:r w:rsidR="00BC60E6">
              <w:rPr>
                <w:szCs w:val="24"/>
                <w:lang w:val="pl-PL"/>
              </w:rPr>
              <w:t>5</w:t>
            </w:r>
          </w:p>
        </w:tc>
      </w:tr>
      <w:tr w:rsidR="009027D4" w:rsidRPr="0077624B" w14:paraId="78D5ACB4" w14:textId="77777777" w:rsidTr="009027D4">
        <w:tc>
          <w:tcPr>
            <w:tcW w:w="1667" w:type="pct"/>
            <w:vAlign w:val="center"/>
          </w:tcPr>
          <w:p w14:paraId="29F98D3E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 2</w:t>
            </w:r>
          </w:p>
        </w:tc>
        <w:tc>
          <w:tcPr>
            <w:tcW w:w="1667" w:type="pct"/>
          </w:tcPr>
          <w:p w14:paraId="65AC42C3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 xml:space="preserve">dane </w:t>
            </w:r>
            <w:r w:rsidR="00BC60E6">
              <w:rPr>
                <w:szCs w:val="24"/>
                <w:lang w:val="pl-PL"/>
              </w:rPr>
              <w:t>4</w:t>
            </w:r>
          </w:p>
        </w:tc>
        <w:tc>
          <w:tcPr>
            <w:tcW w:w="1666" w:type="pct"/>
            <w:vAlign w:val="center"/>
          </w:tcPr>
          <w:p w14:paraId="1C8A185F" w14:textId="77777777" w:rsidR="009027D4" w:rsidRPr="0077624B" w:rsidRDefault="009027D4" w:rsidP="009027D4">
            <w:pPr>
              <w:rPr>
                <w:rFonts w:eastAsia="DengXian"/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</w:t>
            </w:r>
            <w:r w:rsidR="00B27C2B">
              <w:rPr>
                <w:szCs w:val="24"/>
                <w:lang w:val="pl-PL"/>
              </w:rPr>
              <w:t>ne</w:t>
            </w:r>
            <w:r w:rsidR="00BC60E6">
              <w:rPr>
                <w:szCs w:val="24"/>
                <w:lang w:val="pl-PL"/>
              </w:rPr>
              <w:t xml:space="preserve"> </w:t>
            </w:r>
            <w:r w:rsidR="00B27C2B">
              <w:rPr>
                <w:szCs w:val="24"/>
                <w:lang w:val="pl-PL"/>
              </w:rPr>
              <w:t>6</w:t>
            </w:r>
          </w:p>
        </w:tc>
      </w:tr>
    </w:tbl>
    <w:bookmarkEnd w:id="1"/>
    <w:p w14:paraId="384F7E6F" w14:textId="77777777" w:rsidR="00AA5BE8" w:rsidRPr="0077624B" w:rsidRDefault="00AA5BE8" w:rsidP="004B1A20">
      <w:pPr>
        <w:pStyle w:val="Heading-1"/>
      </w:pPr>
      <w:r w:rsidRPr="0077624B">
        <w:t xml:space="preserve">Appendix </w:t>
      </w:r>
      <w:r w:rsidR="00582475">
        <w:t>B</w:t>
      </w:r>
    </w:p>
    <w:p w14:paraId="5CB24AB4" w14:textId="77777777" w:rsidR="00AA5BE8" w:rsidRPr="0077624B" w:rsidRDefault="00125A98" w:rsidP="00BA3680">
      <w:pPr>
        <w:spacing w:after="120" w:line="360" w:lineRule="auto"/>
        <w:ind w:firstLine="709"/>
        <w:rPr>
          <w:szCs w:val="24"/>
          <w:lang w:val="pl-PL"/>
        </w:rPr>
      </w:pPr>
      <w:r w:rsidRPr="0077624B">
        <w:rPr>
          <w:lang w:val="pl-PL"/>
        </w:rPr>
        <w:t xml:space="preserve">Wszystkie części aneksu muszą być przywołane w tekście głównym. W aneksach ryciny, tabele itp. należy oznaczać </w:t>
      </w:r>
      <w:r w:rsidR="00DC29FC" w:rsidRPr="0077624B">
        <w:rPr>
          <w:lang w:val="pl-PL"/>
        </w:rPr>
        <w:t xml:space="preserve">odpowiednio </w:t>
      </w:r>
      <w:r w:rsidRPr="0077624B">
        <w:rPr>
          <w:lang w:val="pl-PL"/>
        </w:rPr>
        <w:t>z literą „A”</w:t>
      </w:r>
      <w:r w:rsidR="00DC29FC" w:rsidRPr="0077624B">
        <w:rPr>
          <w:lang w:val="pl-PL"/>
        </w:rPr>
        <w:t>, „B”, itp.</w:t>
      </w:r>
      <w:r w:rsidRPr="0077624B">
        <w:rPr>
          <w:lang w:val="pl-PL"/>
        </w:rPr>
        <w:t xml:space="preserve"> – np. </w:t>
      </w:r>
      <w:r w:rsidRPr="0077624B">
        <w:rPr>
          <w:rStyle w:val="Pogrubienie"/>
          <w:lang w:val="pl-PL"/>
        </w:rPr>
        <w:t>Rycina A1</w:t>
      </w:r>
      <w:r w:rsidRPr="0077624B">
        <w:rPr>
          <w:lang w:val="pl-PL"/>
        </w:rPr>
        <w:t xml:space="preserve">, </w:t>
      </w:r>
      <w:r w:rsidR="003E1CF9" w:rsidRPr="003E1CF9">
        <w:rPr>
          <w:b/>
          <w:bCs/>
          <w:lang w:val="pl-PL"/>
        </w:rPr>
        <w:t>Tabela A5</w:t>
      </w:r>
      <w:r w:rsidR="003E1CF9">
        <w:rPr>
          <w:lang w:val="pl-PL"/>
        </w:rPr>
        <w:t xml:space="preserve">, </w:t>
      </w:r>
      <w:r w:rsidRPr="0077624B">
        <w:rPr>
          <w:rStyle w:val="Pogrubienie"/>
          <w:lang w:val="pl-PL"/>
        </w:rPr>
        <w:t>Rycina A2</w:t>
      </w:r>
      <w:r w:rsidR="003E1CF9">
        <w:rPr>
          <w:rStyle w:val="Pogrubienie"/>
          <w:lang w:val="pl-PL"/>
        </w:rPr>
        <w:t>,</w:t>
      </w:r>
      <w:r w:rsidRPr="0077624B">
        <w:rPr>
          <w:lang w:val="pl-PL"/>
        </w:rPr>
        <w:t xml:space="preserve"> itd.</w:t>
      </w:r>
    </w:p>
    <w:p w14:paraId="3EE8C830" w14:textId="77777777" w:rsidR="00AA5BE8" w:rsidRPr="0077624B" w:rsidRDefault="00125A98" w:rsidP="00883BA0">
      <w:pPr>
        <w:pStyle w:val="Heading-1"/>
      </w:pPr>
      <w:r w:rsidRPr="00B77E54">
        <w:t>Bibliografia</w:t>
      </w:r>
    </w:p>
    <w:p w14:paraId="0354A964" w14:textId="77777777" w:rsidR="00257D9B" w:rsidRPr="0077624B" w:rsidRDefault="00257D9B" w:rsidP="00B54BCC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Pozycje bibliograficzne muszą być przygotowane zgodnie </w:t>
      </w:r>
      <w:r w:rsidRPr="00237FDA">
        <w:rPr>
          <w:i/>
          <w:iCs/>
          <w:highlight w:val="yellow"/>
        </w:rPr>
        <w:t>ze stylem chicagowskim</w:t>
      </w:r>
      <w:r w:rsidRPr="0077624B">
        <w:rPr>
          <w:i/>
          <w:iCs/>
        </w:rPr>
        <w:t xml:space="preserve"> (wersja autor–data, 17. wydanie), dostosowanym do wytycznych czasopisma. W tekście należy stosować odwołania z nazwiskiem autora, rokiem wydania oraz – w razie potrzeby – numerem strony (np. „</w:t>
      </w:r>
      <w:proofErr w:type="spellStart"/>
      <w:r w:rsidRPr="0077624B">
        <w:rPr>
          <w:i/>
          <w:iCs/>
        </w:rPr>
        <w:t>Jonas</w:t>
      </w:r>
      <w:proofErr w:type="spellEnd"/>
      <w:r w:rsidRPr="0077624B">
        <w:rPr>
          <w:i/>
          <w:iCs/>
        </w:rPr>
        <w:t xml:space="preserve"> 1984, 25–27”). Na końcu manuskryptu należy zamieścić listę literatury w porządku alfabetycznym według nazwisk autorów, obejmującą wszystkie prace cytowane w tekście i tylko te prace. Należy zwrócić szczególną uwagę na konsekwencję w zakresie interpunkcji, kursywy oraz kolejności elementów (autor, rok, tytuł, dane wydawnicze).</w:t>
      </w:r>
      <w:r w:rsidR="00B54BCC" w:rsidRPr="0077624B">
        <w:rPr>
          <w:i/>
          <w:iCs/>
        </w:rPr>
        <w:t xml:space="preserve"> </w:t>
      </w:r>
      <w:r w:rsidRPr="0077624B">
        <w:rPr>
          <w:i/>
          <w:iCs/>
        </w:rPr>
        <w:t>Zgodnie ze stylem chicagowskim wymagamy podawania pełnych imion autorów – same inicjały są niewystarczające. W wykazie literatury przy pierwszym autorze podajemy nazwisko, a następnie imię, natomiast przy kolejnych autorach – imię (imiona), a potem nazwisko. Szczegółowe zasady i dodatkowe przykłady znajdują się w zakładce „</w:t>
      </w:r>
      <w:r w:rsidR="004C7366" w:rsidRPr="0077624B">
        <w:rPr>
          <w:i/>
          <w:iCs/>
        </w:rPr>
        <w:t>Dla autorów</w:t>
      </w:r>
      <w:r w:rsidRPr="0077624B">
        <w:rPr>
          <w:i/>
          <w:iCs/>
        </w:rPr>
        <w:t>” na stronie czasopisma („</w:t>
      </w:r>
      <w:r w:rsidR="004C7366" w:rsidRPr="0077624B">
        <w:rPr>
          <w:i/>
          <w:iCs/>
        </w:rPr>
        <w:t>Zasady cytowania</w:t>
      </w:r>
      <w:r w:rsidRPr="0077624B">
        <w:rPr>
          <w:i/>
          <w:iCs/>
        </w:rPr>
        <w:t>”).</w:t>
      </w:r>
    </w:p>
    <w:p w14:paraId="61F30D89" w14:textId="77777777" w:rsidR="00257D9B" w:rsidRPr="0077624B" w:rsidRDefault="00257D9B" w:rsidP="00571B6F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Jako pomoc (opcjonalnie) autorzy mogą korzystać z internetowych generatorów </w:t>
      </w:r>
      <w:proofErr w:type="spellStart"/>
      <w:r w:rsidRPr="0077624B">
        <w:rPr>
          <w:i/>
          <w:iCs/>
        </w:rPr>
        <w:t>cytowań</w:t>
      </w:r>
      <w:proofErr w:type="spellEnd"/>
      <w:r w:rsidRPr="0077624B">
        <w:rPr>
          <w:i/>
          <w:iCs/>
        </w:rPr>
        <w:t xml:space="preserve"> (np. </w:t>
      </w:r>
      <w:hyperlink r:id="rId14" w:history="1">
        <w:proofErr w:type="spellStart"/>
        <w:r w:rsidRPr="00FF1314">
          <w:rPr>
            <w:rStyle w:val="Hipercze"/>
            <w:i/>
            <w:iCs/>
          </w:rPr>
          <w:t>Citethisforme</w:t>
        </w:r>
        <w:proofErr w:type="spellEnd"/>
      </w:hyperlink>
      <w:r w:rsidRPr="0077624B">
        <w:rPr>
          <w:i/>
          <w:iCs/>
        </w:rPr>
        <w:t>). Czasopismo nie rekomenduje żadnego konkretnego narzędzia komercyjnego, a wszystkie pozycje bibliograficzne muszą ostatecznie być zgodne ze stylem Chicago (autor–data) w wersji opisanej w naszych wytycznych.</w:t>
      </w:r>
    </w:p>
    <w:p w14:paraId="445B210E" w14:textId="77777777" w:rsidR="00257D9B" w:rsidRPr="0077624B" w:rsidRDefault="00021DD1" w:rsidP="00257D9B">
      <w:pPr>
        <w:pStyle w:val="NormalnyWeb"/>
      </w:pPr>
      <w:r w:rsidRPr="0077624B">
        <w:t xml:space="preserve">Poniżej podajemy </w:t>
      </w:r>
      <w:r w:rsidR="00257D9B" w:rsidRPr="0077624B">
        <w:t xml:space="preserve">przykłady </w:t>
      </w:r>
      <w:r w:rsidRPr="0077624B">
        <w:t xml:space="preserve">zapisu pozycji bibliograficznych </w:t>
      </w:r>
      <w:r w:rsidR="00257D9B" w:rsidRPr="0077624B">
        <w:t>(książka, rozdział w pracy zbiorowej, artykuł w czasopiśmie.</w:t>
      </w:r>
    </w:p>
    <w:p w14:paraId="60D1134F" w14:textId="614F110D" w:rsidR="00F439A3" w:rsidRPr="00F439A3" w:rsidRDefault="00AA5BE8" w:rsidP="00F439A3">
      <w:pPr>
        <w:jc w:val="center"/>
        <w:rPr>
          <w:szCs w:val="24"/>
          <w:lang w:val="en-GB"/>
        </w:rPr>
      </w:pPr>
      <w:r w:rsidRPr="0077624B">
        <w:rPr>
          <w:b/>
          <w:bCs/>
          <w:szCs w:val="24"/>
          <w:lang w:val="en-GB"/>
        </w:rPr>
        <w:t>Reference</w:t>
      </w:r>
      <w:r w:rsidR="00F439A3">
        <w:rPr>
          <w:b/>
          <w:bCs/>
          <w:szCs w:val="24"/>
          <w:lang w:val="en-GB"/>
        </w:rPr>
        <w:t>s</w:t>
      </w:r>
      <w:r w:rsidRPr="0077624B">
        <w:rPr>
          <w:b/>
          <w:bCs/>
          <w:szCs w:val="24"/>
          <w:lang w:val="en-GB"/>
        </w:rPr>
        <w:t xml:space="preserve"> </w:t>
      </w:r>
      <w:r w:rsidR="00F439A3">
        <w:rPr>
          <w:b/>
          <w:bCs/>
          <w:szCs w:val="24"/>
          <w:lang w:val="en-GB"/>
        </w:rPr>
        <w:t xml:space="preserve"> </w:t>
      </w:r>
      <w:r w:rsidRPr="0077624B">
        <w:rPr>
          <w:szCs w:val="24"/>
          <w:lang w:val="en-GB"/>
        </w:rPr>
        <w:t>(</w:t>
      </w:r>
      <w:r w:rsidRPr="0077624B">
        <w:rPr>
          <w:i/>
          <w:iCs/>
          <w:szCs w:val="24"/>
          <w:lang w:val="en-GB"/>
        </w:rPr>
        <w:t>in alphabetical order</w:t>
      </w:r>
      <w:r w:rsidRPr="0077624B">
        <w:rPr>
          <w:szCs w:val="24"/>
          <w:lang w:val="en-GB"/>
        </w:rPr>
        <w:t>)</w:t>
      </w:r>
    </w:p>
    <w:p w14:paraId="4FDEA879" w14:textId="77777777" w:rsidR="00F439A3" w:rsidRPr="00F12F65" w:rsidRDefault="00F439A3" w:rsidP="00F439A3">
      <w:pPr>
        <w:jc w:val="center"/>
        <w:rPr>
          <w:b/>
          <w:bCs/>
          <w:lang w:val="pl-PL"/>
        </w:rPr>
      </w:pPr>
    </w:p>
    <w:p w14:paraId="2BF1FD94" w14:textId="77777777" w:rsidR="00F439A3" w:rsidRPr="002C6288" w:rsidRDefault="00F439A3" w:rsidP="00F439A3">
      <w:pPr>
        <w:pStyle w:val="NormalnyWeb"/>
        <w:spacing w:before="0" w:beforeAutospacing="0" w:after="0" w:afterAutospacing="0"/>
        <w:jc w:val="both"/>
        <w:rPr>
          <w:i/>
          <w:iCs/>
        </w:rPr>
      </w:pPr>
      <w:r w:rsidRPr="0077624B">
        <w:rPr>
          <w:i/>
          <w:iCs/>
        </w:rPr>
        <w:t xml:space="preserve">Pozycje bibliograficzne </w:t>
      </w:r>
      <w:r>
        <w:rPr>
          <w:i/>
          <w:iCs/>
        </w:rPr>
        <w:t>należy</w:t>
      </w:r>
      <w:r w:rsidRPr="0077624B">
        <w:rPr>
          <w:i/>
          <w:iCs/>
        </w:rPr>
        <w:t xml:space="preserve"> przygotowa</w:t>
      </w:r>
      <w:r>
        <w:rPr>
          <w:i/>
          <w:iCs/>
        </w:rPr>
        <w:t>ć</w:t>
      </w:r>
      <w:r w:rsidRPr="0077624B">
        <w:rPr>
          <w:i/>
          <w:iCs/>
        </w:rPr>
        <w:t xml:space="preserve"> zgodnie </w:t>
      </w:r>
      <w:r w:rsidRPr="00237FDA">
        <w:rPr>
          <w:i/>
          <w:iCs/>
          <w:highlight w:val="yellow"/>
        </w:rPr>
        <w:t>ze stylem chicagowskim</w:t>
      </w:r>
      <w:r>
        <w:rPr>
          <w:i/>
          <w:iCs/>
        </w:rPr>
        <w:t>.</w:t>
      </w:r>
      <w:r w:rsidRPr="0077624B">
        <w:rPr>
          <w:i/>
          <w:iCs/>
        </w:rPr>
        <w:t xml:space="preserve"> Szczegółowe zasady i przykłady znajdują się w </w:t>
      </w:r>
      <w:r>
        <w:rPr>
          <w:i/>
          <w:iCs/>
        </w:rPr>
        <w:t xml:space="preserve">dokumencie </w:t>
      </w:r>
      <w:r w:rsidRPr="0077624B">
        <w:rPr>
          <w:i/>
          <w:iCs/>
        </w:rPr>
        <w:t>„Zasady cytowania”</w:t>
      </w:r>
      <w:r>
        <w:rPr>
          <w:i/>
          <w:iCs/>
        </w:rPr>
        <w:t xml:space="preserve"> w </w:t>
      </w:r>
      <w:r w:rsidRPr="0077624B">
        <w:rPr>
          <w:i/>
          <w:iCs/>
        </w:rPr>
        <w:t>zakładce „Dla autorów” na stronie czasopisma.</w:t>
      </w:r>
    </w:p>
    <w:p w14:paraId="7D99E583" w14:textId="77777777" w:rsidR="00F439A3" w:rsidRPr="00F12F65" w:rsidRDefault="00F439A3" w:rsidP="00F439A3">
      <w:pPr>
        <w:rPr>
          <w:b/>
          <w:bCs/>
          <w:lang w:val="pl-PL"/>
        </w:rPr>
      </w:pPr>
    </w:p>
    <w:p w14:paraId="1406CF20" w14:textId="77777777" w:rsidR="00F439A3" w:rsidRPr="00F12F65" w:rsidRDefault="00F439A3" w:rsidP="00F439A3">
      <w:pPr>
        <w:rPr>
          <w:b/>
          <w:bCs/>
          <w:lang w:val="pl-PL"/>
        </w:rPr>
      </w:pPr>
      <w:r w:rsidRPr="00F12F65">
        <w:rPr>
          <w:b/>
          <w:bCs/>
          <w:lang w:val="pl-PL"/>
        </w:rPr>
        <w:t>Source</w:t>
      </w:r>
    </w:p>
    <w:p w14:paraId="6444ADC1" w14:textId="77777777" w:rsidR="00F439A3" w:rsidRPr="00E32DFA" w:rsidRDefault="00F439A3" w:rsidP="00F439A3">
      <w:pPr>
        <w:pStyle w:val="Tekstpodstawowy"/>
        <w:spacing w:after="0"/>
        <w:rPr>
          <w:lang w:val="pl-PL"/>
        </w:rPr>
      </w:pPr>
    </w:p>
    <w:p w14:paraId="39CAA89E" w14:textId="77777777" w:rsidR="00F439A3" w:rsidRPr="00F12F65" w:rsidRDefault="00F439A3" w:rsidP="00F439A3">
      <w:pPr>
        <w:rPr>
          <w:b/>
          <w:bCs/>
          <w:lang w:val="pl-PL"/>
        </w:rPr>
      </w:pPr>
      <w:proofErr w:type="spellStart"/>
      <w:r w:rsidRPr="00F12F65">
        <w:rPr>
          <w:b/>
          <w:bCs/>
          <w:lang w:val="pl-PL"/>
        </w:rPr>
        <w:t>Literature</w:t>
      </w:r>
      <w:proofErr w:type="spellEnd"/>
    </w:p>
    <w:p w14:paraId="51987C17" w14:textId="77777777" w:rsidR="00F439A3" w:rsidRPr="0077624B" w:rsidRDefault="00F439A3" w:rsidP="00F439A3">
      <w:pPr>
        <w:jc w:val="center"/>
        <w:rPr>
          <w:szCs w:val="24"/>
          <w:lang w:val="en-GB"/>
        </w:rPr>
      </w:pPr>
    </w:p>
    <w:p w14:paraId="18CFF999" w14:textId="28284A76" w:rsidR="00AA5BE8" w:rsidRPr="0077624B" w:rsidRDefault="00AA5BE8" w:rsidP="00E122D9">
      <w:pPr>
        <w:spacing w:after="120"/>
        <w:ind w:left="567" w:hanging="567"/>
        <w:rPr>
          <w:szCs w:val="24"/>
          <w:lang w:val="pl-PL"/>
        </w:rPr>
      </w:pPr>
    </w:p>
    <w:sectPr w:rsidR="00AA5BE8" w:rsidRPr="0077624B" w:rsidSect="009272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720" w:bottom="907" w:left="720" w:header="720" w:footer="612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62BD" w14:textId="77777777" w:rsidR="00B977FD" w:rsidRDefault="00B977FD">
      <w:r>
        <w:separator/>
      </w:r>
    </w:p>
    <w:p w14:paraId="6890D927" w14:textId="77777777" w:rsidR="00B977FD" w:rsidRDefault="00B977FD"/>
    <w:p w14:paraId="17E7ADF9" w14:textId="77777777" w:rsidR="00B977FD" w:rsidRDefault="00B977FD"/>
  </w:endnote>
  <w:endnote w:type="continuationSeparator" w:id="0">
    <w:p w14:paraId="4CCF1E97" w14:textId="77777777" w:rsidR="00B977FD" w:rsidRDefault="00B977FD">
      <w:r>
        <w:continuationSeparator/>
      </w:r>
    </w:p>
    <w:p w14:paraId="40D55814" w14:textId="77777777" w:rsidR="00B977FD" w:rsidRDefault="00B977FD"/>
    <w:p w14:paraId="53A0CD35" w14:textId="77777777" w:rsidR="00B977FD" w:rsidRDefault="00B97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Nagłówki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049064440"/>
      <w:docPartObj>
        <w:docPartGallery w:val="Page Numbers (Bottom of Page)"/>
        <w:docPartUnique/>
      </w:docPartObj>
    </w:sdtPr>
    <w:sdtContent>
      <w:p w14:paraId="2BFDD66E" w14:textId="6791D59D" w:rsidR="00B77E54" w:rsidRDefault="00B77E54" w:rsidP="006042C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30F4603" w14:textId="77777777" w:rsidR="00B77E54" w:rsidRDefault="00B77E54" w:rsidP="00B77E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06242541"/>
      <w:docPartObj>
        <w:docPartGallery w:val="Page Numbers (Bottom of Page)"/>
        <w:docPartUnique/>
      </w:docPartObj>
    </w:sdtPr>
    <w:sdtContent>
      <w:p w14:paraId="72E8DBB5" w14:textId="7FF88098" w:rsidR="00B77E54" w:rsidRDefault="00B77E54" w:rsidP="006042C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10</w:t>
        </w:r>
        <w:r>
          <w:rPr>
            <w:rStyle w:val="Numerstrony"/>
          </w:rPr>
          <w:fldChar w:fldCharType="end"/>
        </w:r>
      </w:p>
    </w:sdtContent>
  </w:sdt>
  <w:p w14:paraId="57E1222C" w14:textId="77777777" w:rsidR="00B77E54" w:rsidRDefault="00B77E54" w:rsidP="00B77E5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86F4" w14:textId="77777777" w:rsidR="00AA5BE8" w:rsidRPr="00AE7596" w:rsidRDefault="00AA5BE8" w:rsidP="004F0E02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 w:val="16"/>
        <w:szCs w:val="16"/>
      </w:rPr>
    </w:pPr>
  </w:p>
  <w:p w14:paraId="65C703B9" w14:textId="59320B72" w:rsidR="00AA5BE8" w:rsidRPr="00AF02CD" w:rsidRDefault="00CA4A29" w:rsidP="00BA570C">
    <w:pPr>
      <w:tabs>
        <w:tab w:val="right" w:pos="10466"/>
      </w:tabs>
      <w:rPr>
        <w:sz w:val="16"/>
        <w:szCs w:val="16"/>
        <w:lang w:val="pl-PL"/>
      </w:rPr>
    </w:pPr>
    <w:r>
      <w:rPr>
        <w:i/>
        <w:iCs/>
        <w:sz w:val="16"/>
        <w:szCs w:val="16"/>
        <w:lang w:val="pl-PL"/>
      </w:rPr>
      <w:t>IUS MATRIMONIALE</w:t>
    </w:r>
    <w:r w:rsidR="00AA5BE8" w:rsidRPr="00AF02CD">
      <w:rPr>
        <w:sz w:val="16"/>
        <w:szCs w:val="16"/>
        <w:lang w:val="pl-PL"/>
      </w:rPr>
      <w:tab/>
    </w:r>
    <w:r w:rsidR="00AA5BE8" w:rsidRPr="00AF02CD">
      <w:rPr>
        <w:i/>
        <w:iCs/>
        <w:sz w:val="16"/>
        <w:szCs w:val="16"/>
        <w:lang w:val="pl-PL"/>
      </w:rPr>
      <w:t>http://doi.org/10.21697/</w:t>
    </w:r>
    <w:r w:rsidR="000E043C">
      <w:rPr>
        <w:i/>
        <w:iCs/>
        <w:sz w:val="16"/>
        <w:szCs w:val="16"/>
        <w:lang w:val="pl-PL"/>
      </w:rPr>
      <w:t>im.</w:t>
    </w:r>
    <w:r w:rsidR="00AA5BE8" w:rsidRPr="00AF02CD">
      <w:rPr>
        <w:i/>
        <w:iCs/>
        <w:sz w:val="16"/>
        <w:szCs w:val="16"/>
        <w:lang w:val="pl-PL"/>
      </w:rPr>
      <w:t>.xxxx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A5BA" w14:textId="77777777" w:rsidR="00B977FD" w:rsidRDefault="00B977FD">
      <w:r>
        <w:separator/>
      </w:r>
    </w:p>
    <w:p w14:paraId="1A4C7DC1" w14:textId="77777777" w:rsidR="00B977FD" w:rsidRDefault="00B977FD"/>
    <w:p w14:paraId="03811CE6" w14:textId="77777777" w:rsidR="00B977FD" w:rsidRDefault="00B977FD"/>
  </w:footnote>
  <w:footnote w:type="continuationSeparator" w:id="0">
    <w:p w14:paraId="71AEDECD" w14:textId="77777777" w:rsidR="00B977FD" w:rsidRDefault="00B977FD">
      <w:r>
        <w:continuationSeparator/>
      </w:r>
    </w:p>
    <w:p w14:paraId="5CA6457F" w14:textId="77777777" w:rsidR="00B977FD" w:rsidRDefault="00B977FD"/>
    <w:p w14:paraId="71C5100C" w14:textId="77777777" w:rsidR="00B977FD" w:rsidRDefault="00B97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8CB5" w14:textId="77777777" w:rsidR="00AA5BE8" w:rsidRPr="00AE7596" w:rsidRDefault="00AA5BE8" w:rsidP="00C45F1E">
    <w:pPr>
      <w:pStyle w:val="Nagwek"/>
      <w:pBdr>
        <w:bottom w:val="none" w:sz="0" w:space="0" w:color="auto"/>
      </w:pBdr>
    </w:pPr>
  </w:p>
  <w:p w14:paraId="1191ACFC" w14:textId="77777777" w:rsidR="00FC2A6D" w:rsidRDefault="00FC2A6D"/>
  <w:p w14:paraId="1CA5FFFD" w14:textId="77777777" w:rsidR="001112E3" w:rsidRDefault="00111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59AB" w14:textId="77777777" w:rsidR="00AA5BE8" w:rsidRPr="00C52ED7" w:rsidRDefault="00CA4A29" w:rsidP="00BA570C">
    <w:pPr>
      <w:tabs>
        <w:tab w:val="right" w:pos="10466"/>
      </w:tabs>
      <w:adjustRightInd w:val="0"/>
      <w:snapToGrid w:val="0"/>
      <w:rPr>
        <w:sz w:val="16"/>
        <w:lang w:val="pl-PL"/>
      </w:rPr>
    </w:pPr>
    <w:r>
      <w:rPr>
        <w:i/>
        <w:iCs/>
        <w:sz w:val="16"/>
        <w:szCs w:val="16"/>
        <w:lang w:val="pl-PL"/>
      </w:rPr>
      <w:t>IUS MATRIMONIALE</w:t>
    </w:r>
    <w:r w:rsidR="00AA5BE8" w:rsidRPr="00C52ED7">
      <w:rPr>
        <w:sz w:val="16"/>
        <w:lang w:val="pl-PL"/>
      </w:rPr>
      <w:tab/>
    </w:r>
    <w:r w:rsidR="00AA5BE8" w:rsidRPr="00C52ED7">
      <w:rPr>
        <w:sz w:val="16"/>
        <w:lang w:val="pl-PL"/>
      </w:rPr>
      <w:fldChar w:fldCharType="begin"/>
    </w:r>
    <w:r w:rsidR="00AA5BE8" w:rsidRPr="00C52ED7">
      <w:rPr>
        <w:sz w:val="16"/>
        <w:lang w:val="pl-PL"/>
      </w:rPr>
      <w:instrText xml:space="preserve"> PAGE   \* MERGEFORMAT </w:instrText>
    </w:r>
    <w:r w:rsidR="00AA5BE8" w:rsidRPr="00C52ED7">
      <w:rPr>
        <w:sz w:val="16"/>
        <w:lang w:val="pl-PL"/>
      </w:rPr>
      <w:fldChar w:fldCharType="separate"/>
    </w:r>
    <w:r w:rsidR="00AA5BE8" w:rsidRPr="00C52ED7">
      <w:rPr>
        <w:sz w:val="16"/>
        <w:lang w:val="pl-PL"/>
      </w:rPr>
      <w:t>2</w:t>
    </w:r>
    <w:r w:rsidR="00AA5BE8" w:rsidRPr="00C52ED7">
      <w:rPr>
        <w:sz w:val="16"/>
        <w:lang w:val="pl-PL"/>
      </w:rPr>
      <w:fldChar w:fldCharType="end"/>
    </w:r>
    <w:r w:rsidR="00AA5BE8" w:rsidRPr="00C52ED7">
      <w:rPr>
        <w:sz w:val="16"/>
        <w:lang w:val="pl-PL"/>
      </w:rPr>
      <w:t xml:space="preserve"> </w:t>
    </w:r>
    <w:r w:rsidR="00C52ED7">
      <w:rPr>
        <w:sz w:val="16"/>
        <w:lang w:val="pl-PL"/>
      </w:rPr>
      <w:t>z</w:t>
    </w:r>
    <w:r w:rsidR="00AA5BE8" w:rsidRPr="00C52ED7">
      <w:rPr>
        <w:sz w:val="16"/>
        <w:lang w:val="pl-PL"/>
      </w:rPr>
      <w:t xml:space="preserve"> </w:t>
    </w:r>
    <w:r w:rsidR="00AA5BE8" w:rsidRPr="00C52ED7">
      <w:rPr>
        <w:sz w:val="16"/>
        <w:lang w:val="pl-PL"/>
      </w:rPr>
      <w:fldChar w:fldCharType="begin"/>
    </w:r>
    <w:r w:rsidR="00AA5BE8" w:rsidRPr="00C52ED7">
      <w:rPr>
        <w:sz w:val="16"/>
        <w:lang w:val="pl-PL"/>
      </w:rPr>
      <w:instrText xml:space="preserve"> NUMPAGES   \* MERGEFORMAT </w:instrText>
    </w:r>
    <w:r w:rsidR="00AA5BE8" w:rsidRPr="00C52ED7">
      <w:rPr>
        <w:sz w:val="16"/>
        <w:lang w:val="pl-PL"/>
      </w:rPr>
      <w:fldChar w:fldCharType="separate"/>
    </w:r>
    <w:r w:rsidR="00AA5BE8" w:rsidRPr="00C52ED7">
      <w:rPr>
        <w:sz w:val="16"/>
        <w:lang w:val="pl-PL"/>
      </w:rPr>
      <w:t>7</w:t>
    </w:r>
    <w:r w:rsidR="00AA5BE8" w:rsidRPr="00C52ED7">
      <w:rPr>
        <w:sz w:val="16"/>
        <w:lang w:val="pl-PL"/>
      </w:rPr>
      <w:fldChar w:fldCharType="end"/>
    </w:r>
  </w:p>
  <w:p w14:paraId="5BCBDDCB" w14:textId="77777777" w:rsidR="00AA5BE8" w:rsidRPr="00C52ED7" w:rsidRDefault="00AA5BE8" w:rsidP="004F0E0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  <w:lang w:val="pl-PL"/>
      </w:rPr>
    </w:pPr>
  </w:p>
  <w:p w14:paraId="3708AB6F" w14:textId="77777777" w:rsidR="00FC2A6D" w:rsidRDefault="00FC2A6D"/>
  <w:p w14:paraId="62A5905F" w14:textId="77777777" w:rsidR="001112E3" w:rsidRDefault="001112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A5BE8" w:rsidRPr="00AE7596" w14:paraId="35A5D05C" w14:textId="77777777" w:rsidTr="008D01B0">
      <w:trPr>
        <w:trHeight w:val="686"/>
      </w:trPr>
      <w:tc>
        <w:tcPr>
          <w:tcW w:w="3679" w:type="dxa"/>
          <w:vAlign w:val="center"/>
        </w:tcPr>
        <w:p w14:paraId="1C23D299" w14:textId="77777777" w:rsidR="00AA5BE8" w:rsidRPr="00BD0873" w:rsidRDefault="00CA4A29" w:rsidP="00BA570C">
          <w:pPr>
            <w:pStyle w:val="Nagwek"/>
            <w:pBdr>
              <w:bottom w:val="none" w:sz="0" w:space="0" w:color="auto"/>
            </w:pBdr>
            <w:jc w:val="left"/>
            <w:rPr>
              <w:rFonts w:eastAsia="DengXian"/>
              <w:lang w:val="pl-PL"/>
            </w:rPr>
          </w:pPr>
          <w:r>
            <w:rPr>
              <w:rFonts w:eastAsia="DengXian"/>
              <w:noProof/>
              <w:lang w:val="pl-PL"/>
              <w14:ligatures w14:val="standardContextual"/>
            </w:rPr>
            <w:drawing>
              <wp:inline distT="0" distB="0" distL="0" distR="0" wp14:anchorId="3DFF05D6" wp14:editId="7B8FBEE7">
                <wp:extent cx="1326617" cy="591671"/>
                <wp:effectExtent l="0" t="0" r="0" b="5715"/>
                <wp:docPr id="826832129" name="Obraz 1" descr="Obraz zawierający tekst, Czcionka, biały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832129" name="Obraz 1" descr="Obraz zawierający tekst, Czcionka, biały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195" cy="625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2552F639" w14:textId="77777777" w:rsidR="00AA5BE8" w:rsidRPr="00AE7596" w:rsidRDefault="00AA5BE8" w:rsidP="00BA570C">
          <w:pPr>
            <w:pStyle w:val="Nagwek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7ABCBCD9" w14:textId="77777777" w:rsidR="00AA5BE8" w:rsidRPr="00AE7596" w:rsidRDefault="00AA5BE8" w:rsidP="008D01B0">
          <w:pPr>
            <w:pStyle w:val="Nagwek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noProof/>
            </w:rPr>
            <w:drawing>
              <wp:inline distT="0" distB="0" distL="0" distR="0" wp14:anchorId="549B8DCA" wp14:editId="6E9B718C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37391B" w14:textId="77777777" w:rsidR="00AA5BE8" w:rsidRPr="00AE7596" w:rsidRDefault="00AA5BE8" w:rsidP="002C73CC">
    <w:pPr>
      <w:pBdr>
        <w:bottom w:val="single" w:sz="4" w:space="1" w:color="000000"/>
      </w:pBdr>
      <w:adjustRightInd w:val="0"/>
      <w:snapToGrid w:val="0"/>
      <w:spacing w:before="120"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AA7"/>
    <w:multiLevelType w:val="multilevel"/>
    <w:tmpl w:val="2AD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3BEA"/>
    <w:multiLevelType w:val="hybridMultilevel"/>
    <w:tmpl w:val="2A9AB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1BE"/>
    <w:multiLevelType w:val="hybridMultilevel"/>
    <w:tmpl w:val="190E9F26"/>
    <w:lvl w:ilvl="0" w:tplc="7D3275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10FD"/>
    <w:multiLevelType w:val="multilevel"/>
    <w:tmpl w:val="E532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A1368"/>
    <w:multiLevelType w:val="hybridMultilevel"/>
    <w:tmpl w:val="479CAE34"/>
    <w:lvl w:ilvl="0" w:tplc="8034DB6A">
      <w:start w:val="1"/>
      <w:numFmt w:val="decimal"/>
      <w:pStyle w:val="Number-paragraph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35A81EF5"/>
    <w:multiLevelType w:val="multilevel"/>
    <w:tmpl w:val="B36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10B9"/>
    <w:multiLevelType w:val="hybridMultilevel"/>
    <w:tmpl w:val="5C269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013B25"/>
    <w:multiLevelType w:val="multilevel"/>
    <w:tmpl w:val="2AD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56B11"/>
    <w:multiLevelType w:val="multilevel"/>
    <w:tmpl w:val="7BF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46068"/>
    <w:multiLevelType w:val="hybridMultilevel"/>
    <w:tmpl w:val="94A05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61576"/>
    <w:multiLevelType w:val="hybridMultilevel"/>
    <w:tmpl w:val="861C8720"/>
    <w:lvl w:ilvl="0" w:tplc="43CC7542">
      <w:start w:val="1"/>
      <w:numFmt w:val="bullet"/>
      <w:pStyle w:val="Bullet-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3F2EB5"/>
    <w:multiLevelType w:val="hybridMultilevel"/>
    <w:tmpl w:val="2A708B3C"/>
    <w:lvl w:ilvl="0" w:tplc="1FD48CFA">
      <w:numFmt w:val="decimal"/>
      <w:pStyle w:val="Heading-1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56612"/>
    <w:multiLevelType w:val="hybridMultilevel"/>
    <w:tmpl w:val="291EE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B08C6"/>
    <w:multiLevelType w:val="multilevel"/>
    <w:tmpl w:val="8AB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210863">
    <w:abstractNumId w:val="5"/>
  </w:num>
  <w:num w:numId="2" w16cid:durableId="337736016">
    <w:abstractNumId w:val="7"/>
  </w:num>
  <w:num w:numId="3" w16cid:durableId="1633557843">
    <w:abstractNumId w:val="6"/>
  </w:num>
  <w:num w:numId="4" w16cid:durableId="1756324071">
    <w:abstractNumId w:val="13"/>
  </w:num>
  <w:num w:numId="5" w16cid:durableId="1897353308">
    <w:abstractNumId w:val="4"/>
  </w:num>
  <w:num w:numId="6" w16cid:durableId="670641780">
    <w:abstractNumId w:val="11"/>
  </w:num>
  <w:num w:numId="7" w16cid:durableId="1235971056">
    <w:abstractNumId w:val="3"/>
  </w:num>
  <w:num w:numId="8" w16cid:durableId="578564240">
    <w:abstractNumId w:val="13"/>
  </w:num>
  <w:num w:numId="9" w16cid:durableId="660933358">
    <w:abstractNumId w:val="16"/>
  </w:num>
  <w:num w:numId="10" w16cid:durableId="1276671616">
    <w:abstractNumId w:val="0"/>
  </w:num>
  <w:num w:numId="11" w16cid:durableId="224923763">
    <w:abstractNumId w:val="10"/>
  </w:num>
  <w:num w:numId="12" w16cid:durableId="839274877">
    <w:abstractNumId w:val="15"/>
  </w:num>
  <w:num w:numId="13" w16cid:durableId="2097552313">
    <w:abstractNumId w:val="2"/>
  </w:num>
  <w:num w:numId="14" w16cid:durableId="1451971965">
    <w:abstractNumId w:val="12"/>
  </w:num>
  <w:num w:numId="15" w16cid:durableId="392972766">
    <w:abstractNumId w:val="1"/>
  </w:num>
  <w:num w:numId="16" w16cid:durableId="251356281">
    <w:abstractNumId w:val="9"/>
  </w:num>
  <w:num w:numId="17" w16cid:durableId="862354407">
    <w:abstractNumId w:val="14"/>
  </w:num>
  <w:num w:numId="18" w16cid:durableId="1422146008">
    <w:abstractNumId w:val="8"/>
  </w:num>
  <w:num w:numId="19" w16cid:durableId="881137930">
    <w:abstractNumId w:val="14"/>
    <w:lvlOverride w:ilvl="0"/>
  </w:num>
  <w:num w:numId="20" w16cid:durableId="483592650">
    <w:abstractNumId w:val="1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3C"/>
    <w:rsid w:val="00003127"/>
    <w:rsid w:val="00007F57"/>
    <w:rsid w:val="00011B44"/>
    <w:rsid w:val="00013C3F"/>
    <w:rsid w:val="000158F5"/>
    <w:rsid w:val="00021DD1"/>
    <w:rsid w:val="00027B2D"/>
    <w:rsid w:val="00037394"/>
    <w:rsid w:val="000407AB"/>
    <w:rsid w:val="00041A1D"/>
    <w:rsid w:val="00056B7B"/>
    <w:rsid w:val="000575B2"/>
    <w:rsid w:val="00060350"/>
    <w:rsid w:val="0008071C"/>
    <w:rsid w:val="000864DD"/>
    <w:rsid w:val="00086DD8"/>
    <w:rsid w:val="00087DAA"/>
    <w:rsid w:val="00093A46"/>
    <w:rsid w:val="000961BF"/>
    <w:rsid w:val="0009719B"/>
    <w:rsid w:val="00097225"/>
    <w:rsid w:val="000A39C5"/>
    <w:rsid w:val="000A602E"/>
    <w:rsid w:val="000B5955"/>
    <w:rsid w:val="000C15A9"/>
    <w:rsid w:val="000C6161"/>
    <w:rsid w:val="000C6DE3"/>
    <w:rsid w:val="000C7CBE"/>
    <w:rsid w:val="000D1CCD"/>
    <w:rsid w:val="000D49DB"/>
    <w:rsid w:val="000E043C"/>
    <w:rsid w:val="000F39BA"/>
    <w:rsid w:val="00105587"/>
    <w:rsid w:val="00107B4B"/>
    <w:rsid w:val="001112E3"/>
    <w:rsid w:val="00113F60"/>
    <w:rsid w:val="00115C00"/>
    <w:rsid w:val="00122920"/>
    <w:rsid w:val="00124DED"/>
    <w:rsid w:val="00125A98"/>
    <w:rsid w:val="001279DE"/>
    <w:rsid w:val="0013475E"/>
    <w:rsid w:val="0013781B"/>
    <w:rsid w:val="0014198F"/>
    <w:rsid w:val="00143856"/>
    <w:rsid w:val="00145945"/>
    <w:rsid w:val="00147651"/>
    <w:rsid w:val="00150B78"/>
    <w:rsid w:val="00150C21"/>
    <w:rsid w:val="0015184B"/>
    <w:rsid w:val="00155CBC"/>
    <w:rsid w:val="00163491"/>
    <w:rsid w:val="00164A62"/>
    <w:rsid w:val="00174EB8"/>
    <w:rsid w:val="0018051F"/>
    <w:rsid w:val="001A3E9C"/>
    <w:rsid w:val="001A601E"/>
    <w:rsid w:val="001A65BF"/>
    <w:rsid w:val="001A66CB"/>
    <w:rsid w:val="001B1898"/>
    <w:rsid w:val="001B2C9F"/>
    <w:rsid w:val="001B6C17"/>
    <w:rsid w:val="001D264B"/>
    <w:rsid w:val="001D39B9"/>
    <w:rsid w:val="001D39EE"/>
    <w:rsid w:val="001E5D1D"/>
    <w:rsid w:val="001F1391"/>
    <w:rsid w:val="00200903"/>
    <w:rsid w:val="002018AC"/>
    <w:rsid w:val="00213D1A"/>
    <w:rsid w:val="00213FEF"/>
    <w:rsid w:val="00214C32"/>
    <w:rsid w:val="00216161"/>
    <w:rsid w:val="002234CB"/>
    <w:rsid w:val="00230231"/>
    <w:rsid w:val="00234B37"/>
    <w:rsid w:val="00235C9A"/>
    <w:rsid w:val="00235D3B"/>
    <w:rsid w:val="00237A6E"/>
    <w:rsid w:val="00237FDA"/>
    <w:rsid w:val="002427FA"/>
    <w:rsid w:val="00243D44"/>
    <w:rsid w:val="0024609F"/>
    <w:rsid w:val="0025389E"/>
    <w:rsid w:val="002563CC"/>
    <w:rsid w:val="00256FAF"/>
    <w:rsid w:val="00257D9B"/>
    <w:rsid w:val="002617CF"/>
    <w:rsid w:val="00262197"/>
    <w:rsid w:val="0026328E"/>
    <w:rsid w:val="00266FCD"/>
    <w:rsid w:val="00267C1E"/>
    <w:rsid w:val="0027004C"/>
    <w:rsid w:val="00270528"/>
    <w:rsid w:val="0027336A"/>
    <w:rsid w:val="00276C4E"/>
    <w:rsid w:val="00277EE8"/>
    <w:rsid w:val="002814CA"/>
    <w:rsid w:val="00291547"/>
    <w:rsid w:val="002935DC"/>
    <w:rsid w:val="0029534F"/>
    <w:rsid w:val="00296CBD"/>
    <w:rsid w:val="002A6CF6"/>
    <w:rsid w:val="002A7CC8"/>
    <w:rsid w:val="002B2315"/>
    <w:rsid w:val="002B47F8"/>
    <w:rsid w:val="002B481B"/>
    <w:rsid w:val="002C5699"/>
    <w:rsid w:val="002C6B2F"/>
    <w:rsid w:val="002D102D"/>
    <w:rsid w:val="002E0FA3"/>
    <w:rsid w:val="002E3532"/>
    <w:rsid w:val="002E7554"/>
    <w:rsid w:val="002F04B9"/>
    <w:rsid w:val="002F3298"/>
    <w:rsid w:val="00300775"/>
    <w:rsid w:val="0030139C"/>
    <w:rsid w:val="003059B1"/>
    <w:rsid w:val="00305D38"/>
    <w:rsid w:val="0030615E"/>
    <w:rsid w:val="00311543"/>
    <w:rsid w:val="00317941"/>
    <w:rsid w:val="00320728"/>
    <w:rsid w:val="003307AA"/>
    <w:rsid w:val="003324F8"/>
    <w:rsid w:val="00337641"/>
    <w:rsid w:val="003426C2"/>
    <w:rsid w:val="00343ECF"/>
    <w:rsid w:val="00344333"/>
    <w:rsid w:val="00347866"/>
    <w:rsid w:val="00350731"/>
    <w:rsid w:val="00356703"/>
    <w:rsid w:val="00364989"/>
    <w:rsid w:val="00370AD0"/>
    <w:rsid w:val="00376A81"/>
    <w:rsid w:val="003A09B6"/>
    <w:rsid w:val="003A12E1"/>
    <w:rsid w:val="003A5521"/>
    <w:rsid w:val="003B7EF5"/>
    <w:rsid w:val="003C0FBA"/>
    <w:rsid w:val="003C2551"/>
    <w:rsid w:val="003C790A"/>
    <w:rsid w:val="003D43ED"/>
    <w:rsid w:val="003D49D9"/>
    <w:rsid w:val="003E1CF9"/>
    <w:rsid w:val="003E1DCF"/>
    <w:rsid w:val="003E1EE8"/>
    <w:rsid w:val="003E3C6E"/>
    <w:rsid w:val="003F0383"/>
    <w:rsid w:val="003F6335"/>
    <w:rsid w:val="003F6507"/>
    <w:rsid w:val="003F6B1B"/>
    <w:rsid w:val="003F6FAB"/>
    <w:rsid w:val="003F7C7D"/>
    <w:rsid w:val="00401966"/>
    <w:rsid w:val="004122EA"/>
    <w:rsid w:val="0041315A"/>
    <w:rsid w:val="00416F47"/>
    <w:rsid w:val="00420DC2"/>
    <w:rsid w:val="00421F45"/>
    <w:rsid w:val="00423990"/>
    <w:rsid w:val="00440205"/>
    <w:rsid w:val="00447F70"/>
    <w:rsid w:val="004602C9"/>
    <w:rsid w:val="00467FFB"/>
    <w:rsid w:val="004838D0"/>
    <w:rsid w:val="00487E50"/>
    <w:rsid w:val="00490E3B"/>
    <w:rsid w:val="004948A1"/>
    <w:rsid w:val="004A10EC"/>
    <w:rsid w:val="004A3615"/>
    <w:rsid w:val="004A4ECB"/>
    <w:rsid w:val="004B1397"/>
    <w:rsid w:val="004B13E4"/>
    <w:rsid w:val="004B1843"/>
    <w:rsid w:val="004B1A20"/>
    <w:rsid w:val="004B7554"/>
    <w:rsid w:val="004C2E11"/>
    <w:rsid w:val="004C7366"/>
    <w:rsid w:val="004C7E73"/>
    <w:rsid w:val="004D30A9"/>
    <w:rsid w:val="004D38AB"/>
    <w:rsid w:val="004D3DCD"/>
    <w:rsid w:val="004D4D3D"/>
    <w:rsid w:val="004D6F25"/>
    <w:rsid w:val="004E5D49"/>
    <w:rsid w:val="00504496"/>
    <w:rsid w:val="00520F43"/>
    <w:rsid w:val="00521800"/>
    <w:rsid w:val="00521B66"/>
    <w:rsid w:val="00521E20"/>
    <w:rsid w:val="00521E65"/>
    <w:rsid w:val="00523926"/>
    <w:rsid w:val="005242CD"/>
    <w:rsid w:val="005265C2"/>
    <w:rsid w:val="005351D0"/>
    <w:rsid w:val="00542D2A"/>
    <w:rsid w:val="00545322"/>
    <w:rsid w:val="00554F98"/>
    <w:rsid w:val="00556661"/>
    <w:rsid w:val="00562E76"/>
    <w:rsid w:val="00571B6F"/>
    <w:rsid w:val="00582475"/>
    <w:rsid w:val="00582A66"/>
    <w:rsid w:val="005833FC"/>
    <w:rsid w:val="00586D8F"/>
    <w:rsid w:val="00592F5F"/>
    <w:rsid w:val="005A7747"/>
    <w:rsid w:val="005B1807"/>
    <w:rsid w:val="005B4A9D"/>
    <w:rsid w:val="005B661F"/>
    <w:rsid w:val="005C263B"/>
    <w:rsid w:val="005C7FD3"/>
    <w:rsid w:val="005F0BAF"/>
    <w:rsid w:val="005F1146"/>
    <w:rsid w:val="005F468B"/>
    <w:rsid w:val="00601834"/>
    <w:rsid w:val="00601EDD"/>
    <w:rsid w:val="00610D5C"/>
    <w:rsid w:val="00612C47"/>
    <w:rsid w:val="00620DD3"/>
    <w:rsid w:val="00623175"/>
    <w:rsid w:val="006254AE"/>
    <w:rsid w:val="00637F32"/>
    <w:rsid w:val="006452B4"/>
    <w:rsid w:val="0067217D"/>
    <w:rsid w:val="00673905"/>
    <w:rsid w:val="00673DD1"/>
    <w:rsid w:val="00683100"/>
    <w:rsid w:val="006838DD"/>
    <w:rsid w:val="006958B7"/>
    <w:rsid w:val="00697E74"/>
    <w:rsid w:val="006A2247"/>
    <w:rsid w:val="006A6571"/>
    <w:rsid w:val="006A664E"/>
    <w:rsid w:val="006B1945"/>
    <w:rsid w:val="006C166D"/>
    <w:rsid w:val="006C45BA"/>
    <w:rsid w:val="006D0C1D"/>
    <w:rsid w:val="006D287E"/>
    <w:rsid w:val="006E5A8C"/>
    <w:rsid w:val="006E7B20"/>
    <w:rsid w:val="006F0BEA"/>
    <w:rsid w:val="006F44B6"/>
    <w:rsid w:val="00705FC2"/>
    <w:rsid w:val="00712E81"/>
    <w:rsid w:val="0072246F"/>
    <w:rsid w:val="007366F2"/>
    <w:rsid w:val="00742DC2"/>
    <w:rsid w:val="0074690F"/>
    <w:rsid w:val="00763526"/>
    <w:rsid w:val="007661AC"/>
    <w:rsid w:val="00770304"/>
    <w:rsid w:val="0077624B"/>
    <w:rsid w:val="00776EA7"/>
    <w:rsid w:val="00783C95"/>
    <w:rsid w:val="00794E3E"/>
    <w:rsid w:val="00795E46"/>
    <w:rsid w:val="007A6865"/>
    <w:rsid w:val="007A7908"/>
    <w:rsid w:val="007B09F7"/>
    <w:rsid w:val="007B218D"/>
    <w:rsid w:val="007B2542"/>
    <w:rsid w:val="007C7E62"/>
    <w:rsid w:val="007D2067"/>
    <w:rsid w:val="007D3379"/>
    <w:rsid w:val="007D4382"/>
    <w:rsid w:val="007D5BC4"/>
    <w:rsid w:val="007E0276"/>
    <w:rsid w:val="007E097A"/>
    <w:rsid w:val="007E479E"/>
    <w:rsid w:val="007F1E2C"/>
    <w:rsid w:val="007F24EB"/>
    <w:rsid w:val="007F5082"/>
    <w:rsid w:val="008042C3"/>
    <w:rsid w:val="008245C3"/>
    <w:rsid w:val="00824C1C"/>
    <w:rsid w:val="00825A50"/>
    <w:rsid w:val="0082778B"/>
    <w:rsid w:val="00851052"/>
    <w:rsid w:val="00865B09"/>
    <w:rsid w:val="008664B4"/>
    <w:rsid w:val="00877951"/>
    <w:rsid w:val="0088233A"/>
    <w:rsid w:val="00883BA0"/>
    <w:rsid w:val="00883D4B"/>
    <w:rsid w:val="00886425"/>
    <w:rsid w:val="008927A8"/>
    <w:rsid w:val="008934C4"/>
    <w:rsid w:val="00894654"/>
    <w:rsid w:val="008969E4"/>
    <w:rsid w:val="008B42C0"/>
    <w:rsid w:val="008D6912"/>
    <w:rsid w:val="008D75A6"/>
    <w:rsid w:val="008E017E"/>
    <w:rsid w:val="008E351C"/>
    <w:rsid w:val="009027D4"/>
    <w:rsid w:val="00907716"/>
    <w:rsid w:val="009121B6"/>
    <w:rsid w:val="009132F2"/>
    <w:rsid w:val="00925697"/>
    <w:rsid w:val="00927233"/>
    <w:rsid w:val="00933875"/>
    <w:rsid w:val="00940775"/>
    <w:rsid w:val="00941921"/>
    <w:rsid w:val="00943CD1"/>
    <w:rsid w:val="00951F94"/>
    <w:rsid w:val="00952DB6"/>
    <w:rsid w:val="00963CAD"/>
    <w:rsid w:val="009663C6"/>
    <w:rsid w:val="00972929"/>
    <w:rsid w:val="0097322E"/>
    <w:rsid w:val="00983FAB"/>
    <w:rsid w:val="00987D64"/>
    <w:rsid w:val="009925FC"/>
    <w:rsid w:val="00997F6E"/>
    <w:rsid w:val="009B05C0"/>
    <w:rsid w:val="009B2AE0"/>
    <w:rsid w:val="009B5D52"/>
    <w:rsid w:val="009C6CA9"/>
    <w:rsid w:val="009D2C91"/>
    <w:rsid w:val="009D2CCC"/>
    <w:rsid w:val="009D47E2"/>
    <w:rsid w:val="009E65D8"/>
    <w:rsid w:val="009E70C6"/>
    <w:rsid w:val="00A05E86"/>
    <w:rsid w:val="00A14667"/>
    <w:rsid w:val="00A26E65"/>
    <w:rsid w:val="00A30DE7"/>
    <w:rsid w:val="00A326C2"/>
    <w:rsid w:val="00A328D5"/>
    <w:rsid w:val="00A41E21"/>
    <w:rsid w:val="00A50AB7"/>
    <w:rsid w:val="00A51DEE"/>
    <w:rsid w:val="00A62D65"/>
    <w:rsid w:val="00A66998"/>
    <w:rsid w:val="00A70410"/>
    <w:rsid w:val="00A72071"/>
    <w:rsid w:val="00A729FA"/>
    <w:rsid w:val="00A733D8"/>
    <w:rsid w:val="00A73E6E"/>
    <w:rsid w:val="00A74B76"/>
    <w:rsid w:val="00A84862"/>
    <w:rsid w:val="00A95B8A"/>
    <w:rsid w:val="00A96009"/>
    <w:rsid w:val="00A96E05"/>
    <w:rsid w:val="00AA5BE8"/>
    <w:rsid w:val="00AA64A2"/>
    <w:rsid w:val="00AB0317"/>
    <w:rsid w:val="00AC178A"/>
    <w:rsid w:val="00AC6479"/>
    <w:rsid w:val="00AD6361"/>
    <w:rsid w:val="00AF02CD"/>
    <w:rsid w:val="00AF2517"/>
    <w:rsid w:val="00B01A09"/>
    <w:rsid w:val="00B04260"/>
    <w:rsid w:val="00B06774"/>
    <w:rsid w:val="00B14878"/>
    <w:rsid w:val="00B157B8"/>
    <w:rsid w:val="00B15C93"/>
    <w:rsid w:val="00B236DA"/>
    <w:rsid w:val="00B27223"/>
    <w:rsid w:val="00B27C2B"/>
    <w:rsid w:val="00B300F6"/>
    <w:rsid w:val="00B30827"/>
    <w:rsid w:val="00B3179C"/>
    <w:rsid w:val="00B3472C"/>
    <w:rsid w:val="00B401AB"/>
    <w:rsid w:val="00B444B3"/>
    <w:rsid w:val="00B4536B"/>
    <w:rsid w:val="00B54BCC"/>
    <w:rsid w:val="00B5657C"/>
    <w:rsid w:val="00B63A48"/>
    <w:rsid w:val="00B73207"/>
    <w:rsid w:val="00B75313"/>
    <w:rsid w:val="00B77E54"/>
    <w:rsid w:val="00B83270"/>
    <w:rsid w:val="00B83ACD"/>
    <w:rsid w:val="00B94381"/>
    <w:rsid w:val="00B9574F"/>
    <w:rsid w:val="00B958AE"/>
    <w:rsid w:val="00B977FD"/>
    <w:rsid w:val="00BA014C"/>
    <w:rsid w:val="00BA265F"/>
    <w:rsid w:val="00BA3680"/>
    <w:rsid w:val="00BA7D2F"/>
    <w:rsid w:val="00BC0F7A"/>
    <w:rsid w:val="00BC466C"/>
    <w:rsid w:val="00BC60E6"/>
    <w:rsid w:val="00BC72B4"/>
    <w:rsid w:val="00BD0873"/>
    <w:rsid w:val="00BE3E96"/>
    <w:rsid w:val="00BF1EF8"/>
    <w:rsid w:val="00C0428F"/>
    <w:rsid w:val="00C110CE"/>
    <w:rsid w:val="00C11E34"/>
    <w:rsid w:val="00C17080"/>
    <w:rsid w:val="00C215DC"/>
    <w:rsid w:val="00C21F6E"/>
    <w:rsid w:val="00C22209"/>
    <w:rsid w:val="00C26222"/>
    <w:rsid w:val="00C27866"/>
    <w:rsid w:val="00C309E2"/>
    <w:rsid w:val="00C32078"/>
    <w:rsid w:val="00C412B8"/>
    <w:rsid w:val="00C43A85"/>
    <w:rsid w:val="00C5262E"/>
    <w:rsid w:val="00C52ED7"/>
    <w:rsid w:val="00C56B80"/>
    <w:rsid w:val="00C56D82"/>
    <w:rsid w:val="00C7278B"/>
    <w:rsid w:val="00C75A6E"/>
    <w:rsid w:val="00C812FC"/>
    <w:rsid w:val="00C8163C"/>
    <w:rsid w:val="00C828EF"/>
    <w:rsid w:val="00C84F1B"/>
    <w:rsid w:val="00C85EF3"/>
    <w:rsid w:val="00C878E4"/>
    <w:rsid w:val="00C95E02"/>
    <w:rsid w:val="00C973E4"/>
    <w:rsid w:val="00CA1921"/>
    <w:rsid w:val="00CA4A29"/>
    <w:rsid w:val="00CA4BD3"/>
    <w:rsid w:val="00CA5FBF"/>
    <w:rsid w:val="00CA7813"/>
    <w:rsid w:val="00CB37B9"/>
    <w:rsid w:val="00CB6C2F"/>
    <w:rsid w:val="00CB78D7"/>
    <w:rsid w:val="00CC0CFE"/>
    <w:rsid w:val="00CC3946"/>
    <w:rsid w:val="00CC4349"/>
    <w:rsid w:val="00CC4A38"/>
    <w:rsid w:val="00CC4B36"/>
    <w:rsid w:val="00CE07D6"/>
    <w:rsid w:val="00CE318A"/>
    <w:rsid w:val="00CF2134"/>
    <w:rsid w:val="00CF50B0"/>
    <w:rsid w:val="00CF680F"/>
    <w:rsid w:val="00CF72E0"/>
    <w:rsid w:val="00CF7D92"/>
    <w:rsid w:val="00D00E5F"/>
    <w:rsid w:val="00D16B25"/>
    <w:rsid w:val="00D21560"/>
    <w:rsid w:val="00D22325"/>
    <w:rsid w:val="00D22AD0"/>
    <w:rsid w:val="00D25FD4"/>
    <w:rsid w:val="00D37190"/>
    <w:rsid w:val="00D3795C"/>
    <w:rsid w:val="00D4049C"/>
    <w:rsid w:val="00D5157F"/>
    <w:rsid w:val="00D5305A"/>
    <w:rsid w:val="00D57013"/>
    <w:rsid w:val="00D6361F"/>
    <w:rsid w:val="00D63EB0"/>
    <w:rsid w:val="00D767A1"/>
    <w:rsid w:val="00D82C53"/>
    <w:rsid w:val="00D9332F"/>
    <w:rsid w:val="00D933F8"/>
    <w:rsid w:val="00D93C1D"/>
    <w:rsid w:val="00D9562F"/>
    <w:rsid w:val="00DA0E42"/>
    <w:rsid w:val="00DA4309"/>
    <w:rsid w:val="00DA4BBF"/>
    <w:rsid w:val="00DB1505"/>
    <w:rsid w:val="00DB42EB"/>
    <w:rsid w:val="00DB4FBC"/>
    <w:rsid w:val="00DC2805"/>
    <w:rsid w:val="00DC29FC"/>
    <w:rsid w:val="00DC5636"/>
    <w:rsid w:val="00DD0C2F"/>
    <w:rsid w:val="00DD11AD"/>
    <w:rsid w:val="00DE7978"/>
    <w:rsid w:val="00DF5C97"/>
    <w:rsid w:val="00E03945"/>
    <w:rsid w:val="00E05E4B"/>
    <w:rsid w:val="00E122D9"/>
    <w:rsid w:val="00E16B93"/>
    <w:rsid w:val="00E22F83"/>
    <w:rsid w:val="00E2335A"/>
    <w:rsid w:val="00E34928"/>
    <w:rsid w:val="00E34C0A"/>
    <w:rsid w:val="00E47937"/>
    <w:rsid w:val="00E55C0A"/>
    <w:rsid w:val="00E571B2"/>
    <w:rsid w:val="00E579A5"/>
    <w:rsid w:val="00E71DAA"/>
    <w:rsid w:val="00E91C6E"/>
    <w:rsid w:val="00E97C41"/>
    <w:rsid w:val="00EC1E68"/>
    <w:rsid w:val="00EE6E73"/>
    <w:rsid w:val="00EE75EB"/>
    <w:rsid w:val="00EF193D"/>
    <w:rsid w:val="00EF747F"/>
    <w:rsid w:val="00F0345C"/>
    <w:rsid w:val="00F03FA1"/>
    <w:rsid w:val="00F04395"/>
    <w:rsid w:val="00F14B2E"/>
    <w:rsid w:val="00F152E3"/>
    <w:rsid w:val="00F15B68"/>
    <w:rsid w:val="00F269BE"/>
    <w:rsid w:val="00F33BBB"/>
    <w:rsid w:val="00F439A3"/>
    <w:rsid w:val="00F46D4A"/>
    <w:rsid w:val="00F57739"/>
    <w:rsid w:val="00F722A2"/>
    <w:rsid w:val="00F77BF3"/>
    <w:rsid w:val="00F96028"/>
    <w:rsid w:val="00F97D7D"/>
    <w:rsid w:val="00FB0913"/>
    <w:rsid w:val="00FB2028"/>
    <w:rsid w:val="00FB5530"/>
    <w:rsid w:val="00FC2A6D"/>
    <w:rsid w:val="00FC2A92"/>
    <w:rsid w:val="00FD0A7A"/>
    <w:rsid w:val="00FE307E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B5AB"/>
  <w15:chartTrackingRefBased/>
  <w15:docId w15:val="{209DC0C9-FBF9-3447-9F13-C444535F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A38"/>
    <w:pPr>
      <w:spacing w:after="80"/>
      <w:jc w:val="both"/>
    </w:pPr>
    <w:rPr>
      <w:rFonts w:ascii="Times New Roman" w:eastAsia="SimSun" w:hAnsi="Times New Roman" w:cs="Times New Roman"/>
      <w:color w:val="000000"/>
      <w:kern w:val="0"/>
      <w:szCs w:val="20"/>
      <w:lang w:val="en-US" w:eastAsia="zh-CN"/>
      <w14:ligatures w14:val="none"/>
    </w:rPr>
  </w:style>
  <w:style w:type="paragraph" w:styleId="Nagwek1">
    <w:name w:val="heading 1"/>
    <w:aliases w:val="UKSW-hadling-1-Section"/>
    <w:basedOn w:val="Normalny"/>
    <w:next w:val="Zwykytekst"/>
    <w:link w:val="Nagwek1Znak"/>
    <w:uiPriority w:val="9"/>
    <w:rsid w:val="004D30A9"/>
    <w:pPr>
      <w:keepNext/>
      <w:keepLines/>
      <w:spacing w:before="360" w:line="360" w:lineRule="auto"/>
      <w:outlineLvl w:val="0"/>
    </w:pPr>
    <w:rPr>
      <w:rFonts w:eastAsiaTheme="majorEastAsia" w:cs="Times New Roman (Nagłówki CS)"/>
      <w:b/>
      <w:color w:val="0F4761" w:themeColor="accent1" w:themeShade="BF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AA5BE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30A9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0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0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0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0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ullet-paragraph0">
    <w:name w:val="Bullet-paragraph"/>
    <w:basedOn w:val="Akapitzlist"/>
    <w:rsid w:val="00883BA0"/>
    <w:pPr>
      <w:spacing w:after="60"/>
      <w:ind w:left="1066" w:hanging="357"/>
      <w:jc w:val="left"/>
    </w:pPr>
    <w:rPr>
      <w:szCs w:val="24"/>
    </w:rPr>
  </w:style>
  <w:style w:type="paragraph" w:customStyle="1" w:styleId="Bullet-Paragraph">
    <w:name w:val="Bullet-Paragraph"/>
    <w:basedOn w:val="Akapitzlist"/>
    <w:qFormat/>
    <w:rsid w:val="004B1A20"/>
    <w:pPr>
      <w:numPr>
        <w:numId w:val="4"/>
      </w:numPr>
      <w:spacing w:after="0"/>
      <w:jc w:val="left"/>
    </w:pPr>
    <w:rPr>
      <w:szCs w:val="24"/>
    </w:rPr>
  </w:style>
  <w:style w:type="character" w:customStyle="1" w:styleId="Nagwek1Znak">
    <w:name w:val="Nagłówek 1 Znak"/>
    <w:aliases w:val="UKSW-hadling-1-Section Znak"/>
    <w:basedOn w:val="Domylnaczcionkaakapitu"/>
    <w:link w:val="Nagwek1"/>
    <w:uiPriority w:val="9"/>
    <w:rsid w:val="004D30A9"/>
    <w:rPr>
      <w:rFonts w:ascii="Times New Roman" w:eastAsiaTheme="majorEastAsia" w:hAnsi="Times New Roman" w:cs="Times New Roman (Nagłówki CS)"/>
      <w:b/>
      <w:color w:val="0F4761" w:themeColor="accent1" w:themeShade="BF"/>
      <w:kern w:val="0"/>
      <w:szCs w:val="40"/>
      <w:lang w:val="en-US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B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D30A9"/>
    <w:rPr>
      <w:rFonts w:eastAsiaTheme="majorEastAsia" w:cstheme="majorBidi"/>
      <w:color w:val="0F4761" w:themeColor="accent1" w:themeShade="BF"/>
      <w:kern w:val="0"/>
      <w:sz w:val="28"/>
      <w:szCs w:val="28"/>
      <w:lang w:val="en-US"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0A9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val="en-US"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0A9"/>
    <w:rPr>
      <w:rFonts w:eastAsiaTheme="majorEastAsia" w:cstheme="majorBidi"/>
      <w:color w:val="0F4761" w:themeColor="accent1" w:themeShade="BF"/>
      <w:kern w:val="0"/>
      <w:sz w:val="20"/>
      <w:szCs w:val="20"/>
      <w:lang w:val="en-US"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0A9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en-US" w:eastAsia="zh-CN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0A9"/>
    <w:rPr>
      <w:rFonts w:eastAsiaTheme="majorEastAsia" w:cstheme="majorBidi"/>
      <w:color w:val="595959" w:themeColor="text1" w:themeTint="A6"/>
      <w:kern w:val="0"/>
      <w:sz w:val="20"/>
      <w:szCs w:val="20"/>
      <w:lang w:val="en-US" w:eastAsia="zh-CN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0A9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en-US" w:eastAsia="zh-CN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0A9"/>
    <w:rPr>
      <w:rFonts w:eastAsiaTheme="majorEastAsia" w:cstheme="majorBidi"/>
      <w:color w:val="272727" w:themeColor="text1" w:themeTint="D8"/>
      <w:kern w:val="0"/>
      <w:sz w:val="20"/>
      <w:szCs w:val="20"/>
      <w:lang w:val="en-US" w:eastAsia="zh-CN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AA5B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BE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rsid w:val="00AA5B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BE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rsid w:val="00AA5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BE8"/>
    <w:rPr>
      <w:rFonts w:ascii="Times New Roman" w:hAnsi="Times New Roman" w:cs="Times New Roman (Tekst podstawo"/>
      <w:i/>
      <w:iCs/>
      <w:color w:val="404040" w:themeColor="text1" w:themeTint="BF"/>
      <w:sz w:val="24"/>
      <w:lang w:val="en-US"/>
    </w:rPr>
  </w:style>
  <w:style w:type="paragraph" w:styleId="Akapitzlist">
    <w:name w:val="List Paragraph"/>
    <w:basedOn w:val="Normalny"/>
    <w:uiPriority w:val="34"/>
    <w:rsid w:val="00AA5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AA5BE8"/>
    <w:rPr>
      <w:rFonts w:ascii="Times New Roman" w:hAnsi="Times New Roman"/>
      <w:i/>
      <w:iCs/>
      <w:color w:val="0F4761" w:themeColor="accent1" w:themeShade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A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BE8"/>
    <w:rPr>
      <w:rFonts w:ascii="Times New Roman" w:hAnsi="Times New Roman" w:cs="Times New Roman (Tekst podstawo"/>
      <w:i/>
      <w:iCs/>
      <w:color w:val="0F4761" w:themeColor="accent1" w:themeShade="BF"/>
      <w:sz w:val="24"/>
      <w:lang w:val="en-US"/>
    </w:rPr>
  </w:style>
  <w:style w:type="character" w:styleId="Odwoanieintensywne">
    <w:name w:val="Intense Reference"/>
    <w:basedOn w:val="Domylnaczcionkaakapitu"/>
    <w:uiPriority w:val="32"/>
    <w:rsid w:val="00AA5BE8"/>
    <w:rPr>
      <w:rFonts w:ascii="Times New Roman" w:hAnsi="Times New Roman"/>
      <w:b/>
      <w:bCs/>
      <w:smallCaps/>
      <w:color w:val="0F4761" w:themeColor="accent1" w:themeShade="BF"/>
      <w:spacing w:val="5"/>
      <w:sz w:val="24"/>
    </w:rPr>
  </w:style>
  <w:style w:type="paragraph" w:customStyle="1" w:styleId="UKSW-Title">
    <w:name w:val="UKSW-Title"/>
    <w:next w:val="Normalny"/>
    <w:rsid w:val="004D30A9"/>
    <w:pPr>
      <w:adjustRightInd w:val="0"/>
      <w:snapToGrid w:val="0"/>
      <w:spacing w:before="360" w:after="120" w:line="360" w:lineRule="auto"/>
    </w:pPr>
    <w:rPr>
      <w:rFonts w:ascii="Times New Roman" w:eastAsia="Times New Roman" w:hAnsi="Times New Roman" w:cs="Times New Roman"/>
      <w:b/>
      <w:snapToGrid w:val="0"/>
      <w:color w:val="000000"/>
      <w:kern w:val="0"/>
      <w:sz w:val="28"/>
      <w:szCs w:val="20"/>
      <w:lang w:val="en-US" w:eastAsia="de-DE" w:bidi="en-US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73E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73E4"/>
    <w:rPr>
      <w:rFonts w:ascii="Consolas" w:eastAsia="SimSun" w:hAnsi="Consolas" w:cs="Consolas"/>
      <w:color w:val="000000"/>
      <w:kern w:val="0"/>
      <w:sz w:val="21"/>
      <w:szCs w:val="21"/>
      <w:lang w:val="en-US"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AA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A5BE8"/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5C2"/>
    <w:rPr>
      <w:rFonts w:ascii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5C2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5C2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val="en-US"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C2"/>
    <w:rPr>
      <w:rFonts w:ascii="Times New Roman" w:hAnsi="Times New Roman"/>
      <w:color w:val="605E5C"/>
      <w:sz w:val="24"/>
      <w:shd w:val="clear" w:color="auto" w:fill="E1DFDD"/>
    </w:rPr>
  </w:style>
  <w:style w:type="paragraph" w:customStyle="1" w:styleId="Number-paragraph">
    <w:name w:val="Number-paragraph"/>
    <w:basedOn w:val="Akapitzlist"/>
    <w:qFormat/>
    <w:rsid w:val="004B1A20"/>
    <w:pPr>
      <w:numPr>
        <w:numId w:val="5"/>
      </w:numPr>
      <w:spacing w:before="60" w:after="0"/>
      <w:ind w:left="1066" w:hanging="357"/>
      <w:jc w:val="left"/>
    </w:pPr>
    <w:rPr>
      <w:szCs w:val="24"/>
    </w:rPr>
  </w:style>
  <w:style w:type="character" w:styleId="Hipercze">
    <w:name w:val="Hyperlink"/>
    <w:uiPriority w:val="99"/>
    <w:rsid w:val="00AA5BE8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AA5BE8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4D30A9"/>
    <w:rPr>
      <w:b/>
      <w:bCs/>
    </w:rPr>
  </w:style>
  <w:style w:type="paragraph" w:customStyle="1" w:styleId="Heading-1">
    <w:name w:val="Heading-1"/>
    <w:basedOn w:val="Nagwek1"/>
    <w:next w:val="Tekstpodstawowy"/>
    <w:autoRedefine/>
    <w:qFormat/>
    <w:rsid w:val="006C166D"/>
    <w:pPr>
      <w:numPr>
        <w:numId w:val="17"/>
      </w:numPr>
      <w:ind w:left="720"/>
    </w:pPr>
    <w:rPr>
      <w:rFonts w:cs="Times New Roman"/>
      <w:color w:val="auto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0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0A9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customStyle="1" w:styleId="Heading-2">
    <w:name w:val="Heading-2"/>
    <w:basedOn w:val="Nagwek2"/>
    <w:qFormat/>
    <w:rsid w:val="00883BA0"/>
    <w:pPr>
      <w:spacing w:before="240" w:after="0" w:line="360" w:lineRule="auto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Heading-3">
    <w:name w:val="Heading-3"/>
    <w:basedOn w:val="Nagwek4"/>
    <w:next w:val="Normalny"/>
    <w:qFormat/>
    <w:rsid w:val="00883BA0"/>
    <w:pPr>
      <w:spacing w:before="240" w:after="0" w:line="360" w:lineRule="auto"/>
      <w:outlineLvl w:val="2"/>
    </w:pPr>
    <w:rPr>
      <w:rFonts w:ascii="Times New Roman" w:hAnsi="Times New Roman" w:cs="Times New Roman"/>
      <w:i w:val="0"/>
      <w:iCs w:val="0"/>
      <w:color w:val="auto"/>
      <w:szCs w:val="24"/>
    </w:rPr>
  </w:style>
  <w:style w:type="paragraph" w:customStyle="1" w:styleId="Paragraph-SEeB">
    <w:name w:val="Paragraph-SEeB"/>
    <w:basedOn w:val="Normalny"/>
    <w:next w:val="Normalny"/>
    <w:qFormat/>
    <w:rsid w:val="00CC4A38"/>
    <w:pPr>
      <w:widowControl w:val="0"/>
      <w:autoSpaceDN w:val="0"/>
      <w:spacing w:after="60" w:line="360" w:lineRule="auto"/>
      <w:ind w:firstLine="709"/>
      <w:textAlignment w:val="baseline"/>
    </w:pPr>
    <w:rPr>
      <w:rFonts w:eastAsia="Arial"/>
      <w:szCs w:val="22"/>
      <w:lang w:bidi="hi-IN"/>
    </w:rPr>
  </w:style>
  <w:style w:type="paragraph" w:styleId="NormalnyWeb">
    <w:name w:val="Normal (Web)"/>
    <w:basedOn w:val="Normalny"/>
    <w:uiPriority w:val="99"/>
    <w:unhideWhenUsed/>
    <w:rsid w:val="00421F45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pl-PL" w:eastAsia="pl-PL"/>
    </w:rPr>
  </w:style>
  <w:style w:type="character" w:customStyle="1" w:styleId="relative">
    <w:name w:val="relative"/>
    <w:basedOn w:val="Domylnaczcionkaakapitu"/>
    <w:rsid w:val="00421F45"/>
  </w:style>
  <w:style w:type="paragraph" w:customStyle="1" w:styleId="not-prose">
    <w:name w:val="not-prose"/>
    <w:basedOn w:val="Normalny"/>
    <w:rsid w:val="00421F45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421F45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B9574F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6A81"/>
    <w:rPr>
      <w:color w:val="96607D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C280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C2805"/>
    <w:rPr>
      <w:rFonts w:ascii="Times New Roman" w:eastAsia="SimSun" w:hAnsi="Times New Roman" w:cs="Times New Roman"/>
      <w:color w:val="000000"/>
      <w:kern w:val="0"/>
      <w:szCs w:val="20"/>
      <w:lang w:val="en-US" w:eastAsia="zh-CN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B7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697/im.xxxx" TargetMode="External"/><Relationship Id="rId13" Type="http://schemas.openxmlformats.org/officeDocument/2006/relationships/hyperlink" Target="https://forms.cloud.microsoft/e/tSy0cq5cmX?origin=lprLin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zasopisma.uksw.edu.pl/pliki/seb/declaration_pl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&#8230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0-XXXX-YYYY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-mail@e-mail.com" TargetMode="External"/><Relationship Id="rId14" Type="http://schemas.openxmlformats.org/officeDocument/2006/relationships/hyperlink" Target="https://www.citethisforme.com/citation-generator/chicago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fal/Desktop/2025-12-20-UKSW-Template-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6773F-9E2D-D341-A732-EEFABD3E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2025-12-20-UKSW-Template-Pl.dotx</Template>
  <TotalTime>40</TotalTime>
  <Pages>10</Pages>
  <Words>2785</Words>
  <Characters>16715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Rafał Kamiński</cp:lastModifiedBy>
  <cp:revision>6</cp:revision>
  <dcterms:created xsi:type="dcterms:W3CDTF">2026-01-19T09:47:00Z</dcterms:created>
  <dcterms:modified xsi:type="dcterms:W3CDTF">2026-06-19T16:59:00Z</dcterms:modified>
</cp:coreProperties>
</file>