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E5FC25" w14:textId="77777777" w:rsidR="000B2CEC" w:rsidRDefault="000B2CEC" w:rsidP="000712DD">
      <w:pPr>
        <w:suppressAutoHyphens w:val="0"/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</w:pPr>
    </w:p>
    <w:p w14:paraId="2311D5FA" w14:textId="21086D84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</w:pPr>
      <w:proofErr w:type="gramStart"/>
      <w:r w:rsidRPr="000712DD"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  <w:t xml:space="preserve">RESEARCH </w:t>
      </w:r>
      <w:r w:rsidR="003F32C2"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  <w:t>ARTICLE</w:t>
      </w:r>
      <w:proofErr w:type="gramEnd"/>
      <w:r w:rsidRPr="000712DD"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  <w:t xml:space="preserve"> </w:t>
      </w:r>
      <w:r w:rsidR="003F32C2"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  <w:t xml:space="preserve"> </w:t>
      </w:r>
      <w:proofErr w:type="gramStart"/>
      <w:r w:rsidRPr="000712DD"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  <w:t>–</w:t>
      </w:r>
      <w:r w:rsidR="003F32C2"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  <w:t xml:space="preserve"> REVIEW</w:t>
      </w:r>
      <w:proofErr w:type="gramEnd"/>
      <w:r w:rsidR="003F32C2"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36"/>
          <w:sz w:val="40"/>
          <w:szCs w:val="40"/>
          <w:lang w:val="en-GB" w:eastAsia="pl-PL"/>
          <w14:ligatures w14:val="none"/>
        </w:rPr>
        <w:t xml:space="preserve"> FORM</w:t>
      </w:r>
    </w:p>
    <w:p w14:paraId="7E4AA598" w14:textId="5B5E2BF4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Manuscript ID:</w:t>
      </w:r>
      <w:r w:rsidR="003F32C2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 xml:space="preserve"> </w:t>
      </w:r>
    </w:p>
    <w:p w14:paraId="10BFA6E4" w14:textId="46C92906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Manuscript title:</w:t>
      </w:r>
      <w:r w:rsidR="003F32C2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 xml:space="preserve"> </w:t>
      </w:r>
    </w:p>
    <w:p w14:paraId="2372373F" w14:textId="427B1F6F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1.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RECOMMENDATIONS </w:t>
      </w:r>
      <w:r w:rsidR="000B2CE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FOR</w:t>
      </w:r>
      <w:proofErr w:type="gramEnd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="000B2CE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THE</w:t>
      </w:r>
      <w:r w:rsidR="000B2CE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AUTHORS</w:t>
      </w:r>
      <w:proofErr w:type="gramEnd"/>
    </w:p>
    <w:p w14:paraId="6FBE2B20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This section will be shared with the authors.</w:t>
      </w:r>
    </w:p>
    <w:p w14:paraId="6D895026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 xml:space="preserve">The questions below do not replace descriptive comments for the authors. Detailed comments may be provided by the reviewer in the </w:t>
      </w: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Comments and Suggestions for the Authors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 xml:space="preserve"> section below.</w:t>
      </w:r>
    </w:p>
    <w:p w14:paraId="47D4C6CD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i/>
          <w:iCs/>
          <w:kern w:val="0"/>
          <w:lang w:val="en-GB" w:eastAsia="pl-PL"/>
          <w14:ligatures w14:val="none"/>
        </w:rPr>
        <w:t>Please mark the appropriate box with an “x”.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284"/>
        <w:gridCol w:w="590"/>
        <w:gridCol w:w="1203"/>
        <w:gridCol w:w="1589"/>
        <w:gridCol w:w="510"/>
        <w:gridCol w:w="1270"/>
      </w:tblGrid>
      <w:tr w:rsidR="000712DD" w:rsidRPr="000712DD" w14:paraId="784590AC" w14:textId="77777777" w:rsidTr="00954490">
        <w:tc>
          <w:tcPr>
            <w:tcW w:w="264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B9032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7B352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Yes</w:t>
            </w:r>
          </w:p>
        </w:tc>
        <w:tc>
          <w:tcPr>
            <w:tcW w:w="5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70C82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Could be improved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7A825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Needs improvement</w:t>
            </w:r>
          </w:p>
        </w:tc>
        <w:tc>
          <w:tcPr>
            <w:tcW w:w="1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5A9A3D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No</w:t>
            </w:r>
          </w:p>
        </w:tc>
        <w:tc>
          <w:tcPr>
            <w:tcW w:w="5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7DDBE74E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Not applicable</w:t>
            </w:r>
          </w:p>
        </w:tc>
      </w:tr>
      <w:tr w:rsidR="000712DD" w:rsidRPr="000712DD" w14:paraId="562AD6C8" w14:textId="77777777" w:rsidTr="00D71238">
        <w:tc>
          <w:tcPr>
            <w:tcW w:w="2648" w:type="pct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1FCC018F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Is the content presented clearly and precisely, and does it adequately engage with the relevant earlier and current theoretical background and empirical research (where applicable) on the topic?</w:t>
            </w:r>
          </w:p>
        </w:tc>
        <w:tc>
          <w:tcPr>
            <w:tcW w:w="19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49427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59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487C3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293DC0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15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2B689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566" w:type="pct"/>
            <w:tcBorders>
              <w:top w:val="single" w:sz="8" w:space="0" w:color="auto"/>
              <w:left w:val="single" w:sz="8" w:space="0" w:color="auto"/>
            </w:tcBorders>
            <w:vAlign w:val="center"/>
            <w:hideMark/>
          </w:tcPr>
          <w:p w14:paraId="0F9159B3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15D56FD6" w14:textId="77777777" w:rsidTr="00D71238">
        <w:tc>
          <w:tcPr>
            <w:tcW w:w="2648" w:type="pct"/>
            <w:tcBorders>
              <w:right w:val="single" w:sz="8" w:space="0" w:color="auto"/>
            </w:tcBorders>
            <w:vAlign w:val="center"/>
            <w:hideMark/>
          </w:tcPr>
          <w:p w14:paraId="447E9DAF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Are the aim of the study, research questions, hypotheses, and methods presented clearly and comprehensibly?</w:t>
            </w:r>
          </w:p>
        </w:tc>
        <w:tc>
          <w:tcPr>
            <w:tcW w:w="193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74130C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59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0B9059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74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AD69C4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BF7053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566" w:type="pct"/>
            <w:tcBorders>
              <w:left w:val="single" w:sz="8" w:space="0" w:color="auto"/>
            </w:tcBorders>
            <w:vAlign w:val="center"/>
            <w:hideMark/>
          </w:tcPr>
          <w:p w14:paraId="7444FE1C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22B26C34" w14:textId="77777777" w:rsidTr="00D71238">
        <w:tc>
          <w:tcPr>
            <w:tcW w:w="2648" w:type="pct"/>
            <w:tcBorders>
              <w:right w:val="single" w:sz="8" w:space="0" w:color="auto"/>
            </w:tcBorders>
            <w:vAlign w:val="center"/>
            <w:hideMark/>
          </w:tcPr>
          <w:p w14:paraId="38301B5E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Are the argumentation and presentation of the conclusions coherent, balanced, and convincing?</w:t>
            </w:r>
          </w:p>
        </w:tc>
        <w:tc>
          <w:tcPr>
            <w:tcW w:w="193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96A896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59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CE4840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74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B69D36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B9F1EA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566" w:type="pct"/>
            <w:tcBorders>
              <w:left w:val="single" w:sz="8" w:space="0" w:color="auto"/>
            </w:tcBorders>
            <w:vAlign w:val="center"/>
            <w:hideMark/>
          </w:tcPr>
          <w:p w14:paraId="42827AEB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2F89099C" w14:textId="77777777" w:rsidTr="00D71238">
        <w:tc>
          <w:tcPr>
            <w:tcW w:w="2648" w:type="pct"/>
            <w:tcBorders>
              <w:right w:val="single" w:sz="8" w:space="0" w:color="auto"/>
            </w:tcBorders>
            <w:vAlign w:val="center"/>
            <w:hideMark/>
          </w:tcPr>
          <w:p w14:paraId="31EDD0C5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 xml:space="preserve">Are the results of empirical research presented clearly </w:t>
            </w:r>
            <w:proofErr w:type="gramStart"/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and in a reader</w:t>
            </w:r>
            <w:proofErr w:type="gramEnd"/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-friendly manner?</w:t>
            </w:r>
          </w:p>
        </w:tc>
        <w:tc>
          <w:tcPr>
            <w:tcW w:w="193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6EF328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59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72F3FD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74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6FC10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00D2C6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566" w:type="pct"/>
            <w:tcBorders>
              <w:left w:val="single" w:sz="8" w:space="0" w:color="auto"/>
            </w:tcBorders>
            <w:vAlign w:val="center"/>
            <w:hideMark/>
          </w:tcPr>
          <w:p w14:paraId="44A2AB0E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6C6ACE62" w14:textId="77777777" w:rsidTr="00D71238">
        <w:tc>
          <w:tcPr>
            <w:tcW w:w="2648" w:type="pct"/>
            <w:tcBorders>
              <w:right w:val="single" w:sz="8" w:space="0" w:color="auto"/>
            </w:tcBorders>
            <w:vAlign w:val="center"/>
            <w:hideMark/>
          </w:tcPr>
          <w:p w14:paraId="37427120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Are the conclusions adequately supported by the findings presented in the manuscript or by the relevant scholarly literature?</w:t>
            </w:r>
          </w:p>
        </w:tc>
        <w:tc>
          <w:tcPr>
            <w:tcW w:w="1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AAF19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59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BF6B9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74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4EA3B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15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A96CE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566" w:type="pct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7CE8073E" w14:textId="77777777" w:rsidR="000712DD" w:rsidRPr="000712DD" w:rsidRDefault="000712DD" w:rsidP="00D7123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</w:tbl>
    <w:p w14:paraId="368630DB" w14:textId="77777777" w:rsidR="0012223C" w:rsidRDefault="0012223C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</w:p>
    <w:p w14:paraId="587C6D3A" w14:textId="231A7523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2.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COMMENTS </w:t>
      </w:r>
      <w:r w:rsidR="00BF24CA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ON</w:t>
      </w:r>
      <w:proofErr w:type="gramEnd"/>
      <w:r w:rsidR="00BF24CA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THE</w:t>
      </w:r>
      <w:r w:rsidR="00BF24CA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LANGUAGE</w:t>
      </w:r>
      <w:proofErr w:type="gramEnd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="00BF24CA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OF </w:t>
      </w:r>
      <w:r w:rsidR="00BF24CA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THE</w:t>
      </w:r>
      <w:proofErr w:type="gramEnd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="00BF24CA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MANUSCRIPT</w:t>
      </w:r>
    </w:p>
    <w:p w14:paraId="38772C01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This section will be shared with the authors.</w:t>
      </w:r>
    </w:p>
    <w:p w14:paraId="4EDFE559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i/>
          <w:iCs/>
          <w:kern w:val="0"/>
          <w:lang w:val="en-GB" w:eastAsia="pl-PL"/>
          <w14:ligatures w14:val="none"/>
        </w:rPr>
        <w:t>Please select only one of the following options.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721"/>
        <w:gridCol w:w="725"/>
      </w:tblGrid>
      <w:tr w:rsidR="000712DD" w:rsidRPr="000712DD" w14:paraId="1E2E641B" w14:textId="77777777" w:rsidTr="00794914">
        <w:tc>
          <w:tcPr>
            <w:tcW w:w="4653" w:type="pct"/>
            <w:tcBorders>
              <w:right w:val="single" w:sz="8" w:space="0" w:color="auto"/>
            </w:tcBorders>
            <w:hideMark/>
          </w:tcPr>
          <w:p w14:paraId="3E8989AF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Extensive language editing is required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3D73CA8D" w14:textId="77777777" w:rsidR="000712DD" w:rsidRPr="000712DD" w:rsidRDefault="000712DD" w:rsidP="00005DF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</w:tr>
      <w:tr w:rsidR="000712DD" w:rsidRPr="000712DD" w14:paraId="4FFF000C" w14:textId="77777777" w:rsidTr="00794914">
        <w:tc>
          <w:tcPr>
            <w:tcW w:w="4653" w:type="pct"/>
            <w:tcBorders>
              <w:right w:val="single" w:sz="8" w:space="0" w:color="auto"/>
            </w:tcBorders>
            <w:hideMark/>
          </w:tcPr>
          <w:p w14:paraId="74C33453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Language editing is required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7FBB5028" w14:textId="77777777" w:rsidR="000712DD" w:rsidRPr="000712DD" w:rsidRDefault="000712DD" w:rsidP="00005DF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</w:tr>
      <w:tr w:rsidR="000712DD" w:rsidRPr="000712DD" w14:paraId="0678676D" w14:textId="77777777" w:rsidTr="00794914">
        <w:tc>
          <w:tcPr>
            <w:tcW w:w="4653" w:type="pct"/>
            <w:tcBorders>
              <w:right w:val="single" w:sz="8" w:space="0" w:color="auto"/>
            </w:tcBorders>
            <w:hideMark/>
          </w:tcPr>
          <w:p w14:paraId="04B1AD65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Only minor language correction is required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2F55B7C9" w14:textId="77777777" w:rsidR="000712DD" w:rsidRPr="000712DD" w:rsidRDefault="000712DD" w:rsidP="00005DF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</w:tr>
      <w:tr w:rsidR="000712DD" w:rsidRPr="000712DD" w14:paraId="3BE35D3D" w14:textId="77777777" w:rsidTr="00794914">
        <w:tc>
          <w:tcPr>
            <w:tcW w:w="4653" w:type="pct"/>
            <w:tcBorders>
              <w:right w:val="single" w:sz="8" w:space="0" w:color="auto"/>
            </w:tcBorders>
            <w:hideMark/>
          </w:tcPr>
          <w:p w14:paraId="54246610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I do not feel competent to assess the language quality of the manuscript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136C46C3" w14:textId="77777777" w:rsidR="000712DD" w:rsidRPr="000712DD" w:rsidRDefault="000712DD" w:rsidP="00005DF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</w:tr>
    </w:tbl>
    <w:p w14:paraId="62A4FD1F" w14:textId="77777777" w:rsidR="002F24F9" w:rsidRDefault="002F24F9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</w:p>
    <w:p w14:paraId="1C7CC20E" w14:textId="18DC9DF8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3.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COMPLIANCE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WITH</w:t>
      </w:r>
      <w:proofErr w:type="gramEnd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THE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JOURNAL’S</w:t>
      </w:r>
      <w:proofErr w:type="gramEnd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SCOPE</w:t>
      </w:r>
    </w:p>
    <w:p w14:paraId="792D6534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Confidential section – for the Editorial Board only.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236"/>
        <w:gridCol w:w="590"/>
        <w:gridCol w:w="510"/>
        <w:gridCol w:w="1110"/>
      </w:tblGrid>
      <w:tr w:rsidR="000712DD" w:rsidRPr="000712DD" w14:paraId="00A53D42" w14:textId="77777777" w:rsidTr="00954490">
        <w:trPr>
          <w:tblHeader/>
        </w:trPr>
        <w:tc>
          <w:tcPr>
            <w:tcW w:w="41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07F17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8714C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Yes</w:t>
            </w:r>
          </w:p>
        </w:tc>
        <w:tc>
          <w:tcPr>
            <w:tcW w:w="1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F1F37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No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64ED5A11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Partially</w:t>
            </w:r>
          </w:p>
        </w:tc>
      </w:tr>
      <w:tr w:rsidR="000712DD" w:rsidRPr="000712DD" w14:paraId="012B4E7C" w14:textId="77777777" w:rsidTr="00954490">
        <w:tc>
          <w:tcPr>
            <w:tcW w:w="4139" w:type="pct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5E2BC2D9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 xml:space="preserve">Does the manuscript demonstrate a direct and substantive connection to </w:t>
            </w:r>
            <w:proofErr w:type="spellStart"/>
            <w:r w:rsidRPr="000712DD">
              <w:rPr>
                <w:rFonts w:eastAsia="Times New Roman" w:cs="Times New Roman"/>
                <w:i/>
                <w:iCs/>
                <w:kern w:val="0"/>
                <w:lang w:val="en-GB" w:eastAsia="pl-PL"/>
                <w14:ligatures w14:val="none"/>
              </w:rPr>
              <w:t>Seminare</w:t>
            </w: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’s</w:t>
            </w:r>
            <w:proofErr w:type="spellEnd"/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 xml:space="preserve"> central research focus on the education, formation and human development of children, adolescents and young adults?</w:t>
            </w:r>
          </w:p>
        </w:tc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EEFAD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1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D93EB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56407091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</w:tbl>
    <w:p w14:paraId="6FB64E32" w14:textId="77777777" w:rsidR="0012223C" w:rsidRDefault="0012223C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</w:p>
    <w:p w14:paraId="756E9C6C" w14:textId="7C9F11A2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4.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ETHICAL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ISSUES</w:t>
      </w:r>
      <w:proofErr w:type="gramEnd"/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AND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RESEARCH</w:t>
      </w:r>
      <w:proofErr w:type="gramEnd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INTEGRITY</w:t>
      </w:r>
    </w:p>
    <w:p w14:paraId="2F73CFFA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Confidential section – for the Editorial Board only.</w:t>
      </w:r>
    </w:p>
    <w:p w14:paraId="08FE68B0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 xml:space="preserve">If the answer to any of the questions below is “Yes”, please explain your concerns in detail in the </w:t>
      </w: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Comments for the Editors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 xml:space="preserve"> section.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346"/>
        <w:gridCol w:w="590"/>
        <w:gridCol w:w="510"/>
      </w:tblGrid>
      <w:tr w:rsidR="000712DD" w:rsidRPr="000712DD" w14:paraId="2E87EDD5" w14:textId="77777777" w:rsidTr="00954490">
        <w:tc>
          <w:tcPr>
            <w:tcW w:w="459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2EAA0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FC8ED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Yes</w:t>
            </w:r>
          </w:p>
        </w:tc>
        <w:tc>
          <w:tcPr>
            <w:tcW w:w="1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26FC0CE8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No</w:t>
            </w:r>
          </w:p>
        </w:tc>
      </w:tr>
      <w:tr w:rsidR="000712DD" w:rsidRPr="000712DD" w14:paraId="4F50027E" w14:textId="77777777" w:rsidTr="00954490">
        <w:tc>
          <w:tcPr>
            <w:tcW w:w="4595" w:type="pct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2FBBDE25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Is there a potential conflict of interest in relation to this manuscript?</w:t>
            </w:r>
          </w:p>
        </w:tc>
        <w:tc>
          <w:tcPr>
            <w:tcW w:w="19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45FC25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155" w:type="pct"/>
            <w:tcBorders>
              <w:top w:val="single" w:sz="8" w:space="0" w:color="auto"/>
              <w:left w:val="single" w:sz="8" w:space="0" w:color="auto"/>
            </w:tcBorders>
            <w:vAlign w:val="center"/>
            <w:hideMark/>
          </w:tcPr>
          <w:p w14:paraId="78E6F4F3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0A29535C" w14:textId="77777777" w:rsidTr="00954490">
        <w:tc>
          <w:tcPr>
            <w:tcW w:w="4595" w:type="pct"/>
            <w:tcBorders>
              <w:right w:val="single" w:sz="8" w:space="0" w:color="auto"/>
            </w:tcBorders>
            <w:vAlign w:val="center"/>
            <w:hideMark/>
          </w:tcPr>
          <w:p w14:paraId="4B7C6B1F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Does the manuscript raise a reasonable suspicion of plagiarism or unattributed use of content created by others?</w:t>
            </w:r>
          </w:p>
        </w:tc>
        <w:tc>
          <w:tcPr>
            <w:tcW w:w="193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266BCF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155" w:type="pct"/>
            <w:tcBorders>
              <w:left w:val="single" w:sz="8" w:space="0" w:color="auto"/>
            </w:tcBorders>
            <w:vAlign w:val="center"/>
            <w:hideMark/>
          </w:tcPr>
          <w:p w14:paraId="0002E574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688A2E5E" w14:textId="77777777" w:rsidTr="00954490">
        <w:tc>
          <w:tcPr>
            <w:tcW w:w="4595" w:type="pct"/>
            <w:tcBorders>
              <w:right w:val="single" w:sz="8" w:space="0" w:color="auto"/>
            </w:tcBorders>
            <w:vAlign w:val="center"/>
            <w:hideMark/>
          </w:tcPr>
          <w:p w14:paraId="6E6F9715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Does the manuscript raise concerns regarding inappropriate or potentially manipulative citation practices, including excessive or unjustified self-citation?</w:t>
            </w:r>
          </w:p>
        </w:tc>
        <w:tc>
          <w:tcPr>
            <w:tcW w:w="193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04042D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155" w:type="pct"/>
            <w:tcBorders>
              <w:left w:val="single" w:sz="8" w:space="0" w:color="auto"/>
            </w:tcBorders>
            <w:vAlign w:val="center"/>
            <w:hideMark/>
          </w:tcPr>
          <w:p w14:paraId="17210359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2564A67C" w14:textId="77777777" w:rsidTr="00954490">
        <w:tc>
          <w:tcPr>
            <w:tcW w:w="4595" w:type="pct"/>
            <w:tcBorders>
              <w:right w:val="single" w:sz="8" w:space="0" w:color="auto"/>
            </w:tcBorders>
            <w:vAlign w:val="center"/>
            <w:hideMark/>
          </w:tcPr>
          <w:p w14:paraId="1821BF77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 xml:space="preserve">Does the manuscript raise any other serious concerns regarding research integrity, such as the reliability of data or sources, authorship, required ethics approval, or the </w:t>
            </w:r>
            <w:proofErr w:type="gramStart"/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manner in which</w:t>
            </w:r>
            <w:proofErr w:type="gramEnd"/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 xml:space="preserve"> the research material is presented?</w:t>
            </w:r>
          </w:p>
        </w:tc>
        <w:tc>
          <w:tcPr>
            <w:tcW w:w="1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B009C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155" w:type="pct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5E134C58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</w:tbl>
    <w:p w14:paraId="77D81B7C" w14:textId="77777777" w:rsidR="0012223C" w:rsidRDefault="0012223C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</w:p>
    <w:p w14:paraId="2153A6B6" w14:textId="3EEED106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5.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SCHOLARLY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ASSESSMENT</w:t>
      </w:r>
      <w:proofErr w:type="gramEnd"/>
    </w:p>
    <w:p w14:paraId="212F486B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Confidential section – for the Editorial Board only.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811"/>
        <w:gridCol w:w="723"/>
        <w:gridCol w:w="1083"/>
        <w:gridCol w:w="670"/>
        <w:gridCol w:w="1159"/>
      </w:tblGrid>
      <w:tr w:rsidR="000712DD" w:rsidRPr="000712DD" w14:paraId="5DBF31AD" w14:textId="77777777" w:rsidTr="00954490">
        <w:tc>
          <w:tcPr>
            <w:tcW w:w="3306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A0278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D8803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High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7D3CD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Medium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52AEE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Low</w:t>
            </w:r>
          </w:p>
        </w:tc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2C6C9C91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Not assessed</w:t>
            </w:r>
          </w:p>
        </w:tc>
      </w:tr>
      <w:tr w:rsidR="000712DD" w:rsidRPr="000712DD" w14:paraId="3A72F68E" w14:textId="77777777" w:rsidTr="00954490">
        <w:tc>
          <w:tcPr>
            <w:tcW w:w="3306" w:type="pct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0AE1B33C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Originality</w:t>
            </w:r>
          </w:p>
        </w:tc>
        <w:tc>
          <w:tcPr>
            <w:tcW w:w="26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A5C22B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169607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868367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649" w:type="pct"/>
            <w:tcBorders>
              <w:top w:val="single" w:sz="8" w:space="0" w:color="auto"/>
              <w:left w:val="single" w:sz="8" w:space="0" w:color="auto"/>
            </w:tcBorders>
            <w:vAlign w:val="center"/>
            <w:hideMark/>
          </w:tcPr>
          <w:p w14:paraId="796BDFBB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07F67945" w14:textId="77777777" w:rsidTr="00954490">
        <w:tc>
          <w:tcPr>
            <w:tcW w:w="3306" w:type="pct"/>
            <w:tcBorders>
              <w:right w:val="single" w:sz="8" w:space="0" w:color="auto"/>
            </w:tcBorders>
            <w:vAlign w:val="center"/>
            <w:hideMark/>
          </w:tcPr>
          <w:p w14:paraId="67697588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Scholarly significance and contribution</w:t>
            </w:r>
          </w:p>
        </w:tc>
        <w:tc>
          <w:tcPr>
            <w:tcW w:w="26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CEDB57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44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178E3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241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4785F7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649" w:type="pct"/>
            <w:tcBorders>
              <w:left w:val="single" w:sz="8" w:space="0" w:color="auto"/>
            </w:tcBorders>
            <w:vAlign w:val="center"/>
            <w:hideMark/>
          </w:tcPr>
          <w:p w14:paraId="70EB24FA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53C39739" w14:textId="77777777" w:rsidTr="00954490">
        <w:tc>
          <w:tcPr>
            <w:tcW w:w="3306" w:type="pct"/>
            <w:tcBorders>
              <w:right w:val="single" w:sz="8" w:space="0" w:color="auto"/>
            </w:tcBorders>
            <w:vAlign w:val="center"/>
            <w:hideMark/>
          </w:tcPr>
          <w:p w14:paraId="1596F581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Quality of structure and clarity</w:t>
            </w:r>
          </w:p>
        </w:tc>
        <w:tc>
          <w:tcPr>
            <w:tcW w:w="26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551A7F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44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662A9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241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3D625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649" w:type="pct"/>
            <w:tcBorders>
              <w:left w:val="single" w:sz="8" w:space="0" w:color="auto"/>
            </w:tcBorders>
            <w:vAlign w:val="center"/>
            <w:hideMark/>
          </w:tcPr>
          <w:p w14:paraId="481B20BC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463EBCD1" w14:textId="77777777" w:rsidTr="00954490">
        <w:tc>
          <w:tcPr>
            <w:tcW w:w="3306" w:type="pct"/>
            <w:tcBorders>
              <w:right w:val="single" w:sz="8" w:space="0" w:color="auto"/>
            </w:tcBorders>
            <w:vAlign w:val="center"/>
            <w:hideMark/>
          </w:tcPr>
          <w:p w14:paraId="118D5820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Logical coherence / strength of argumentation / scholarly soundness</w:t>
            </w:r>
          </w:p>
        </w:tc>
        <w:tc>
          <w:tcPr>
            <w:tcW w:w="26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7A851C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44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179EF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241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BF9BEB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649" w:type="pct"/>
            <w:tcBorders>
              <w:left w:val="single" w:sz="8" w:space="0" w:color="auto"/>
            </w:tcBorders>
            <w:vAlign w:val="center"/>
            <w:hideMark/>
          </w:tcPr>
          <w:p w14:paraId="1ECD54E6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3F870CA6" w14:textId="77777777" w:rsidTr="00954490">
        <w:tc>
          <w:tcPr>
            <w:tcW w:w="3306" w:type="pct"/>
            <w:tcBorders>
              <w:right w:val="single" w:sz="8" w:space="0" w:color="auto"/>
            </w:tcBorders>
            <w:vAlign w:val="center"/>
            <w:hideMark/>
          </w:tcPr>
          <w:p w14:paraId="6FDE7FC8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Adequacy of the literature used and currency of the cited scholarship</w:t>
            </w:r>
          </w:p>
        </w:tc>
        <w:tc>
          <w:tcPr>
            <w:tcW w:w="26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D8FE09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44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968C24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241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8B17FF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649" w:type="pct"/>
            <w:tcBorders>
              <w:left w:val="single" w:sz="8" w:space="0" w:color="auto"/>
            </w:tcBorders>
            <w:vAlign w:val="center"/>
            <w:hideMark/>
          </w:tcPr>
          <w:p w14:paraId="65246016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  <w:tr w:rsidR="000712DD" w:rsidRPr="000712DD" w14:paraId="18C8F81B" w14:textId="77777777" w:rsidTr="00954490">
        <w:tc>
          <w:tcPr>
            <w:tcW w:w="3306" w:type="pct"/>
            <w:tcBorders>
              <w:right w:val="single" w:sz="8" w:space="0" w:color="auto"/>
            </w:tcBorders>
            <w:vAlign w:val="center"/>
            <w:hideMark/>
          </w:tcPr>
          <w:p w14:paraId="3AFD2248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Overall assessment</w:t>
            </w:r>
          </w:p>
        </w:tc>
        <w:tc>
          <w:tcPr>
            <w:tcW w:w="26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9062A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4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E4337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5532C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  <w:tc>
          <w:tcPr>
            <w:tcW w:w="649" w:type="pct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1DC48FAF" w14:textId="77777777" w:rsidR="000712DD" w:rsidRPr="000712DD" w:rsidRDefault="000712DD" w:rsidP="0095449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</w:tbl>
    <w:p w14:paraId="3FD441D4" w14:textId="77777777" w:rsidR="0012223C" w:rsidRDefault="0012223C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</w:p>
    <w:p w14:paraId="113FE099" w14:textId="6C97DDCA" w:rsidR="002F24F9" w:rsidRDefault="002F24F9" w:rsidP="00274CBF">
      <w:pPr>
        <w:tabs>
          <w:tab w:val="left" w:pos="4728"/>
        </w:tabs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</w:p>
    <w:p w14:paraId="70E2DAE1" w14:textId="766940FB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lastRenderedPageBreak/>
        <w:t xml:space="preserve">6.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PUBLICATION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RECOMMENDATION</w:t>
      </w:r>
      <w:proofErr w:type="gramEnd"/>
    </w:p>
    <w:p w14:paraId="49F3D6FC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Confidential section – for the Editorial Board only.</w:t>
      </w:r>
    </w:p>
    <w:p w14:paraId="2A8B54F2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i/>
          <w:iCs/>
          <w:kern w:val="0"/>
          <w:lang w:val="en-GB" w:eastAsia="pl-PL"/>
          <w14:ligatures w14:val="none"/>
        </w:rPr>
        <w:t>Please select only one of the following options.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566"/>
        <w:gridCol w:w="880"/>
      </w:tblGrid>
      <w:tr w:rsidR="000712DD" w:rsidRPr="000712DD" w14:paraId="1325D7A2" w14:textId="77777777" w:rsidTr="00794914">
        <w:tc>
          <w:tcPr>
            <w:tcW w:w="4579" w:type="pct"/>
            <w:tcBorders>
              <w:right w:val="single" w:sz="8" w:space="0" w:color="auto"/>
            </w:tcBorders>
            <w:hideMark/>
          </w:tcPr>
          <w:p w14:paraId="19B665CB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The manuscript should be published without substantial substantive revisions</w:t>
            </w:r>
          </w:p>
        </w:tc>
        <w:tc>
          <w:tcPr>
            <w:tcW w:w="42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056BC9B5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</w:tr>
      <w:tr w:rsidR="000712DD" w:rsidRPr="000712DD" w14:paraId="29170B22" w14:textId="77777777" w:rsidTr="00794914">
        <w:tc>
          <w:tcPr>
            <w:tcW w:w="4579" w:type="pct"/>
            <w:tcBorders>
              <w:right w:val="single" w:sz="8" w:space="0" w:color="auto"/>
            </w:tcBorders>
            <w:hideMark/>
          </w:tcPr>
          <w:p w14:paraId="2DCE2224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The manuscript should be published, but requires minor substantive revisions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58009312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</w:tr>
      <w:tr w:rsidR="000712DD" w:rsidRPr="000712DD" w14:paraId="4C3614C5" w14:textId="77777777" w:rsidTr="00794914">
        <w:tc>
          <w:tcPr>
            <w:tcW w:w="4579" w:type="pct"/>
            <w:tcBorders>
              <w:right w:val="single" w:sz="8" w:space="0" w:color="auto"/>
            </w:tcBorders>
            <w:hideMark/>
          </w:tcPr>
          <w:p w14:paraId="7412D8E9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The manuscript may be published, but requires major substantive revisions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12186061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</w:tr>
      <w:tr w:rsidR="000712DD" w:rsidRPr="000712DD" w14:paraId="7AE68DAE" w14:textId="77777777" w:rsidTr="00794914">
        <w:tc>
          <w:tcPr>
            <w:tcW w:w="4579" w:type="pct"/>
            <w:tcBorders>
              <w:right w:val="single" w:sz="8" w:space="0" w:color="auto"/>
            </w:tcBorders>
            <w:hideMark/>
          </w:tcPr>
          <w:p w14:paraId="51C7B7DC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The manuscript should not be published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75E55B25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</w:tr>
    </w:tbl>
    <w:p w14:paraId="31C5FA1D" w14:textId="77777777" w:rsidR="00E50057" w:rsidRDefault="00E50057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</w:p>
    <w:p w14:paraId="79D633FC" w14:textId="008CB9F1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7.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COMMENTS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AND</w:t>
      </w:r>
      <w:proofErr w:type="gramEnd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SUGGESTIONS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FOR</w:t>
      </w:r>
      <w:proofErr w:type="gramEnd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THE </w:t>
      </w:r>
      <w:r w:rsidR="0012223C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AUTHORS</w:t>
      </w:r>
      <w:proofErr w:type="gramEnd"/>
    </w:p>
    <w:p w14:paraId="29953A6B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This section will be shared with the authors.</w:t>
      </w:r>
    </w:p>
    <w:p w14:paraId="5CEED5B0" w14:textId="77777777" w:rsid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 xml:space="preserve">The reviewer may provide detailed comments below or in a separate file, referring to the relevant manuscript line numbers. The reviewer may also make revisions directly in the manuscript using Track Changes or the </w:t>
      </w:r>
      <w:proofErr w:type="gramStart"/>
      <w:r w:rsidRPr="000712DD">
        <w:rPr>
          <w:rFonts w:eastAsia="Times New Roman" w:cs="Times New Roman"/>
          <w:kern w:val="0"/>
          <w:lang w:val="en-GB" w:eastAsia="pl-PL"/>
          <w14:ligatures w14:val="none"/>
        </w:rPr>
        <w:t>comments</w:t>
      </w:r>
      <w:proofErr w:type="gramEnd"/>
      <w:r w:rsidRPr="000712DD">
        <w:rPr>
          <w:rFonts w:eastAsia="Times New Roman" w:cs="Times New Roman"/>
          <w:kern w:val="0"/>
          <w:lang w:val="en-GB" w:eastAsia="pl-PL"/>
          <w14:ligatures w14:val="none"/>
        </w:rPr>
        <w:t xml:space="preserve"> function.</w:t>
      </w:r>
    </w:p>
    <w:p w14:paraId="0D3ECC4D" w14:textId="1745F401" w:rsidR="004F4CA4" w:rsidRPr="00630FD7" w:rsidRDefault="004A10E0" w:rsidP="004F4CA4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</w:t>
      </w:r>
      <w:r w:rsidR="004F4CA4"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</w:t>
      </w:r>
    </w:p>
    <w:p w14:paraId="5188B154" w14:textId="602B5724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8.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COMMENTS </w:t>
      </w:r>
      <w:r w:rsidR="00BF24CA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FOR</w:t>
      </w:r>
      <w:proofErr w:type="gramEnd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="00BF24CA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THE </w:t>
      </w:r>
      <w:r w:rsidR="00BF24CA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EDITORS</w:t>
      </w:r>
      <w:proofErr w:type="gramEnd"/>
    </w:p>
    <w:p w14:paraId="0407CF0B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Confidential section – for the Editorial Board only.</w:t>
      </w:r>
    </w:p>
    <w:p w14:paraId="3A9E7F36" w14:textId="77777777" w:rsid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 xml:space="preserve">Please use this section </w:t>
      </w:r>
      <w:proofErr w:type="gramStart"/>
      <w:r w:rsidRPr="000712DD">
        <w:rPr>
          <w:rFonts w:eastAsia="Times New Roman" w:cs="Times New Roman"/>
          <w:kern w:val="0"/>
          <w:lang w:val="en-GB" w:eastAsia="pl-PL"/>
          <w14:ligatures w14:val="none"/>
        </w:rPr>
        <w:t>in particular to</w:t>
      </w:r>
      <w:proofErr w:type="gramEnd"/>
      <w:r w:rsidRPr="000712DD">
        <w:rPr>
          <w:rFonts w:eastAsia="Times New Roman" w:cs="Times New Roman"/>
          <w:kern w:val="0"/>
          <w:lang w:val="en-GB" w:eastAsia="pl-PL"/>
          <w14:ligatures w14:val="none"/>
        </w:rPr>
        <w:t xml:space="preserve"> explain any concerns regarding conflicts of interest, plagiarism, citation practices, research integrity, or other matters that may be relevant to the editorial decision.</w:t>
      </w:r>
    </w:p>
    <w:p w14:paraId="2A947646" w14:textId="32850FF5" w:rsidR="004F4CA4" w:rsidRPr="00630FD7" w:rsidRDefault="004F4CA4" w:rsidP="004F4CA4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</w:t>
      </w:r>
    </w:p>
    <w:p w14:paraId="6D830684" w14:textId="65BD9DE1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9. </w:t>
      </w:r>
      <w:proofErr w:type="gramStart"/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REVIEWER </w:t>
      </w:r>
      <w:r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0712DD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DECLARATIONS</w:t>
      </w:r>
      <w:proofErr w:type="gramEnd"/>
    </w:p>
    <w:p w14:paraId="569DF63B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Confidential section – for the Editorial Board only.</w:t>
      </w:r>
    </w:p>
    <w:p w14:paraId="04FC0E14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sz w:val="27"/>
          <w:szCs w:val="27"/>
          <w:lang w:val="en-GB" w:eastAsia="pl-PL"/>
          <w14:ligatures w14:val="none"/>
        </w:rPr>
        <w:t>9.1. Use of AI Tools</w:t>
      </w:r>
    </w:p>
    <w:p w14:paraId="54B4C42B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 xml:space="preserve">Did you use AI tools in preparing this review to an extent requiring disclosure under the </w:t>
      </w:r>
      <w:r w:rsidRPr="000712DD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Seminare</w:t>
      </w: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 xml:space="preserve"> AI Policy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>?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119"/>
        <w:gridCol w:w="1249"/>
        <w:gridCol w:w="1078"/>
      </w:tblGrid>
      <w:tr w:rsidR="000712DD" w:rsidRPr="000712DD" w14:paraId="371D524F" w14:textId="77777777" w:rsidTr="00794914">
        <w:tc>
          <w:tcPr>
            <w:tcW w:w="3886" w:type="pct"/>
            <w:tcBorders>
              <w:right w:val="single" w:sz="8" w:space="0" w:color="auto"/>
            </w:tcBorders>
            <w:hideMark/>
          </w:tcPr>
          <w:p w14:paraId="35D69A96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4F534BA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Yes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hideMark/>
          </w:tcPr>
          <w:p w14:paraId="4DF47AF1" w14:textId="77777777" w:rsidR="000712DD" w:rsidRPr="000712DD" w:rsidRDefault="000712DD" w:rsidP="000712DD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No</w:t>
            </w:r>
          </w:p>
        </w:tc>
      </w:tr>
      <w:tr w:rsidR="000712DD" w:rsidRPr="000712DD" w14:paraId="3B089240" w14:textId="77777777" w:rsidTr="00794914">
        <w:tc>
          <w:tcPr>
            <w:tcW w:w="3886" w:type="pct"/>
            <w:tcBorders>
              <w:right w:val="single" w:sz="8" w:space="0" w:color="auto"/>
            </w:tcBorders>
            <w:hideMark/>
          </w:tcPr>
          <w:p w14:paraId="7AEB639B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r w:rsidRPr="000712DD">
              <w:rPr>
                <w:rFonts w:eastAsia="Times New Roman" w:cs="Times New Roman"/>
                <w:b/>
                <w:bCs/>
                <w:kern w:val="0"/>
                <w:lang w:val="en-GB" w:eastAsia="pl-PL"/>
                <w14:ligatures w14:val="none"/>
              </w:rPr>
              <w:t>Use of AI tools requiring disclosure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593961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hideMark/>
          </w:tcPr>
          <w:p w14:paraId="00FB12B0" w14:textId="77777777" w:rsidR="000712DD" w:rsidRPr="000712DD" w:rsidRDefault="000712DD" w:rsidP="000712DD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</w:pPr>
          </w:p>
        </w:tc>
      </w:tr>
    </w:tbl>
    <w:p w14:paraId="52DF7073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>Routine use of tools limited to technical or linguistic assistance does not require disclosure, provided that such use does not replace the reviewer’s independent scholarly judgement.</w:t>
      </w:r>
    </w:p>
    <w:p w14:paraId="60E9D0DB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lastRenderedPageBreak/>
        <w:t>If you selected “Yes”, please provide the following information:</w:t>
      </w:r>
    </w:p>
    <w:p w14:paraId="04FE3CAD" w14:textId="77777777" w:rsidR="000712DD" w:rsidRPr="000712DD" w:rsidRDefault="000712DD" w:rsidP="000A4BF3">
      <w:pPr>
        <w:suppressAutoHyphens w:val="0"/>
        <w:spacing w:before="100" w:beforeAutospacing="1" w:after="100" w:afterAutospacing="1" w:line="240" w:lineRule="auto"/>
        <w:ind w:left="708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Name and version of the AI tool used: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br/>
        <w:t>............................................................................................................................</w:t>
      </w:r>
    </w:p>
    <w:p w14:paraId="1512861B" w14:textId="14D00FE2" w:rsidR="000712DD" w:rsidRPr="000712DD" w:rsidRDefault="000712DD" w:rsidP="000A4BF3">
      <w:pPr>
        <w:suppressAutoHyphens w:val="0"/>
        <w:spacing w:before="100" w:beforeAutospacing="1" w:after="100" w:afterAutospacing="1" w:line="240" w:lineRule="auto"/>
        <w:ind w:left="708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Purpose of using the AI tool: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br/>
      </w:r>
      <w:r w:rsidR="005D6D3A" w:rsidRPr="000712DD">
        <w:rPr>
          <w:rFonts w:eastAsia="Times New Roman" w:cs="Times New Roman"/>
          <w:kern w:val="0"/>
          <w:lang w:val="en-GB" w:eastAsia="pl-PL"/>
          <w14:ligatures w14:val="none"/>
        </w:rPr>
        <w:t>............................................................................................................................</w:t>
      </w:r>
      <w:r w:rsidR="005D6D3A">
        <w:rPr>
          <w:rFonts w:eastAsia="Times New Roman" w:cs="Times New Roman"/>
          <w:kern w:val="0"/>
          <w:lang w:val="en-GB" w:eastAsia="pl-PL"/>
          <w14:ligatures w14:val="none"/>
        </w:rPr>
        <w:br/>
      </w:r>
      <w:r w:rsidR="005D6D3A" w:rsidRPr="000712DD">
        <w:rPr>
          <w:rFonts w:eastAsia="Times New Roman" w:cs="Times New Roman"/>
          <w:kern w:val="0"/>
          <w:lang w:val="en-GB" w:eastAsia="pl-PL"/>
          <w14:ligatures w14:val="none"/>
        </w:rPr>
        <w:t>............................................................................................................................</w:t>
      </w:r>
      <w:r w:rsidR="005D6D3A">
        <w:rPr>
          <w:rFonts w:eastAsia="Times New Roman" w:cs="Times New Roman"/>
          <w:kern w:val="0"/>
          <w:lang w:val="en-GB" w:eastAsia="pl-PL"/>
          <w14:ligatures w14:val="none"/>
        </w:rPr>
        <w:br/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>............................................................................................................................</w:t>
      </w:r>
    </w:p>
    <w:p w14:paraId="02AF680B" w14:textId="1D80B76A" w:rsidR="000712DD" w:rsidRPr="000712DD" w:rsidRDefault="000712DD" w:rsidP="000A4BF3">
      <w:pPr>
        <w:suppressAutoHyphens w:val="0"/>
        <w:spacing w:before="100" w:beforeAutospacing="1" w:after="100" w:afterAutospacing="1" w:line="240" w:lineRule="auto"/>
        <w:ind w:left="708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Scope of AI use in preparing the review: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br/>
      </w:r>
      <w:r w:rsidR="005D6D3A" w:rsidRPr="000712DD">
        <w:rPr>
          <w:rFonts w:eastAsia="Times New Roman" w:cs="Times New Roman"/>
          <w:kern w:val="0"/>
          <w:lang w:val="en-GB" w:eastAsia="pl-PL"/>
          <w14:ligatures w14:val="none"/>
        </w:rPr>
        <w:t>............................................................................................................................</w:t>
      </w:r>
      <w:r w:rsidR="005D6D3A">
        <w:rPr>
          <w:rFonts w:eastAsia="Times New Roman" w:cs="Times New Roman"/>
          <w:kern w:val="0"/>
          <w:lang w:val="en-GB" w:eastAsia="pl-PL"/>
          <w14:ligatures w14:val="none"/>
        </w:rPr>
        <w:br/>
      </w:r>
      <w:r w:rsidR="005D6D3A" w:rsidRPr="000712DD">
        <w:rPr>
          <w:rFonts w:eastAsia="Times New Roman" w:cs="Times New Roman"/>
          <w:kern w:val="0"/>
          <w:lang w:val="en-GB" w:eastAsia="pl-PL"/>
          <w14:ligatures w14:val="none"/>
        </w:rPr>
        <w:t>............................................................................................................................</w:t>
      </w:r>
      <w:r w:rsidR="005D6D3A">
        <w:rPr>
          <w:rFonts w:eastAsia="Times New Roman" w:cs="Times New Roman"/>
          <w:kern w:val="0"/>
          <w:lang w:val="en-GB" w:eastAsia="pl-PL"/>
          <w14:ligatures w14:val="none"/>
        </w:rPr>
        <w:br/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>............................................................................................................................</w:t>
      </w:r>
    </w:p>
    <w:p w14:paraId="44764BD9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sz w:val="27"/>
          <w:szCs w:val="27"/>
          <w:lang w:val="en-GB" w:eastAsia="pl-PL"/>
          <w14:ligatures w14:val="none"/>
        </w:rPr>
        <w:t>9.2. Reviewer Confidentiality and Responsibility</w:t>
      </w:r>
    </w:p>
    <w:p w14:paraId="09488ED7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 xml:space="preserve">By submitting this review, the reviewer confirms that they have maintained the confidentiality of the manuscript, have not used its content for their own purposes, and have used AI tools – where applicable – in accordance with the </w:t>
      </w:r>
      <w:r w:rsidRPr="000712DD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Seminare</w:t>
      </w: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 xml:space="preserve"> AI Policy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t>.</w:t>
      </w:r>
    </w:p>
    <w:p w14:paraId="3A9EFE40" w14:textId="77777777" w:rsidR="00E50057" w:rsidRDefault="00E50057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</w:p>
    <w:p w14:paraId="3F9C7AC3" w14:textId="3D35237B" w:rsidR="000712DD" w:rsidRPr="00CF0584" w:rsidRDefault="000712DD" w:rsidP="000712DD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</w:pPr>
      <w:r w:rsidRPr="00CF0584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10. </w:t>
      </w:r>
      <w:proofErr w:type="gramStart"/>
      <w:r w:rsidRPr="00CF0584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REVIEWER </w:t>
      </w:r>
      <w:r w:rsidR="004A10E0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 xml:space="preserve"> </w:t>
      </w:r>
      <w:r w:rsidRPr="00CF0584">
        <w:rPr>
          <w:rFonts w:eastAsia="Times New Roman" w:cs="Times New Roman"/>
          <w:b/>
          <w:bCs/>
          <w:kern w:val="0"/>
          <w:sz w:val="32"/>
          <w:szCs w:val="32"/>
          <w:lang w:val="en-GB" w:eastAsia="pl-PL"/>
          <w14:ligatures w14:val="none"/>
        </w:rPr>
        <w:t>DETAILS</w:t>
      </w:r>
      <w:proofErr w:type="gramEnd"/>
    </w:p>
    <w:p w14:paraId="711E6E91" w14:textId="77777777" w:rsidR="000712DD" w:rsidRPr="00CF0584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en-GB" w:eastAsia="pl-PL"/>
          <w14:ligatures w14:val="none"/>
        </w:rPr>
      </w:pPr>
      <w:r w:rsidRPr="00CF0584">
        <w:rPr>
          <w:rFonts w:eastAsia="Times New Roman" w:cs="Times New Roman"/>
          <w:b/>
          <w:bCs/>
          <w:i/>
          <w:iCs/>
          <w:kern w:val="0"/>
          <w:lang w:val="en-GB" w:eastAsia="pl-PL"/>
          <w14:ligatures w14:val="none"/>
        </w:rPr>
        <w:t>Confidential section – for the Editorial Board only.</w:t>
      </w:r>
    </w:p>
    <w:p w14:paraId="3784A7D0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Full name: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br/>
        <w:t>…………………………………………………………………………………………</w:t>
      </w:r>
    </w:p>
    <w:p w14:paraId="7726A90E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Email address: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br/>
        <w:t>…………………………………………………………………………………………</w:t>
      </w:r>
    </w:p>
    <w:p w14:paraId="21307DC4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Affiliation: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br/>
        <w:t>…………………………………………………………………………………………</w:t>
      </w:r>
    </w:p>
    <w:p w14:paraId="5C558F75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Date: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br/>
        <w:t>…………………………………………………………………………………………</w:t>
      </w:r>
    </w:p>
    <w:p w14:paraId="596D71BD" w14:textId="77777777" w:rsidR="000712DD" w:rsidRPr="000712DD" w:rsidRDefault="000712DD" w:rsidP="000712DD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en-GB" w:eastAsia="pl-PL"/>
          <w14:ligatures w14:val="none"/>
        </w:rPr>
      </w:pPr>
      <w:r w:rsidRPr="000712DD">
        <w:rPr>
          <w:rFonts w:eastAsia="Times New Roman" w:cs="Times New Roman"/>
          <w:b/>
          <w:bCs/>
          <w:kern w:val="0"/>
          <w:lang w:val="en-GB" w:eastAsia="pl-PL"/>
          <w14:ligatures w14:val="none"/>
        </w:rPr>
        <w:t>Signature:</w:t>
      </w:r>
      <w:r w:rsidRPr="000712DD">
        <w:rPr>
          <w:rFonts w:eastAsia="Times New Roman" w:cs="Times New Roman"/>
          <w:kern w:val="0"/>
          <w:lang w:val="en-GB" w:eastAsia="pl-PL"/>
          <w14:ligatures w14:val="none"/>
        </w:rPr>
        <w:br/>
        <w:t>…………………………………………………………………………………………</w:t>
      </w:r>
    </w:p>
    <w:sectPr w:rsidR="000712DD" w:rsidRPr="000712DD" w:rsidSect="004076A2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4BFDA1" w14:textId="77777777" w:rsidR="00244BFD" w:rsidRDefault="00244BFD" w:rsidP="00F010DE">
      <w:pPr>
        <w:spacing w:after="0" w:line="240" w:lineRule="auto"/>
      </w:pPr>
      <w:r>
        <w:separator/>
      </w:r>
    </w:p>
  </w:endnote>
  <w:endnote w:type="continuationSeparator" w:id="0">
    <w:p w14:paraId="60A71B40" w14:textId="77777777" w:rsidR="00244BFD" w:rsidRDefault="00244BFD" w:rsidP="00F0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Tekst podstawo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761B6A" w14:textId="2A75980E" w:rsidR="003946EB" w:rsidRPr="003946EB" w:rsidRDefault="003946EB">
    <w:pPr>
      <w:pStyle w:val="Stopka"/>
      <w:jc w:val="center"/>
      <w:rPr>
        <w:color w:val="000000" w:themeColor="text1"/>
        <w:sz w:val="20"/>
        <w:szCs w:val="20"/>
      </w:rPr>
    </w:pPr>
    <w:r w:rsidRPr="003946EB">
      <w:rPr>
        <w:color w:val="000000" w:themeColor="text1"/>
        <w:sz w:val="20"/>
        <w:szCs w:val="20"/>
      </w:rPr>
      <w:t xml:space="preserve">Page </w:t>
    </w:r>
    <w:r w:rsidRPr="003946EB">
      <w:rPr>
        <w:color w:val="000000" w:themeColor="text1"/>
        <w:sz w:val="20"/>
        <w:szCs w:val="20"/>
      </w:rPr>
      <w:fldChar w:fldCharType="begin"/>
    </w:r>
    <w:r w:rsidRPr="003946EB">
      <w:rPr>
        <w:color w:val="000000" w:themeColor="text1"/>
        <w:sz w:val="20"/>
        <w:szCs w:val="20"/>
      </w:rPr>
      <w:instrText>PAGE  \* Arabic  \* MERGEFORMAT</w:instrText>
    </w:r>
    <w:r w:rsidRPr="003946EB">
      <w:rPr>
        <w:color w:val="000000" w:themeColor="text1"/>
        <w:sz w:val="20"/>
        <w:szCs w:val="20"/>
      </w:rPr>
      <w:fldChar w:fldCharType="separate"/>
    </w:r>
    <w:r w:rsidRPr="003946EB">
      <w:rPr>
        <w:color w:val="000000" w:themeColor="text1"/>
        <w:sz w:val="20"/>
        <w:szCs w:val="20"/>
      </w:rPr>
      <w:t>2</w:t>
    </w:r>
    <w:r w:rsidRPr="003946EB">
      <w:rPr>
        <w:color w:val="000000" w:themeColor="text1"/>
        <w:sz w:val="20"/>
        <w:szCs w:val="20"/>
      </w:rPr>
      <w:fldChar w:fldCharType="end"/>
    </w:r>
    <w:r w:rsidRPr="003946EB">
      <w:rPr>
        <w:color w:val="000000" w:themeColor="text1"/>
        <w:sz w:val="20"/>
        <w:szCs w:val="20"/>
      </w:rPr>
      <w:t xml:space="preserve"> of </w:t>
    </w:r>
    <w:r w:rsidRPr="003946EB">
      <w:rPr>
        <w:color w:val="000000" w:themeColor="text1"/>
        <w:sz w:val="20"/>
        <w:szCs w:val="20"/>
      </w:rPr>
      <w:fldChar w:fldCharType="begin"/>
    </w:r>
    <w:r w:rsidRPr="003946EB">
      <w:rPr>
        <w:color w:val="000000" w:themeColor="text1"/>
        <w:sz w:val="20"/>
        <w:szCs w:val="20"/>
      </w:rPr>
      <w:instrText>NUMPAGES \ * arabskie \ * MERGEFORMAT</w:instrText>
    </w:r>
    <w:r w:rsidRPr="003946EB">
      <w:rPr>
        <w:color w:val="000000" w:themeColor="text1"/>
        <w:sz w:val="20"/>
        <w:szCs w:val="20"/>
      </w:rPr>
      <w:fldChar w:fldCharType="separate"/>
    </w:r>
    <w:r w:rsidRPr="003946EB">
      <w:rPr>
        <w:color w:val="000000" w:themeColor="text1"/>
        <w:sz w:val="20"/>
        <w:szCs w:val="20"/>
      </w:rPr>
      <w:t>2</w:t>
    </w:r>
    <w:r w:rsidRPr="003946EB">
      <w:rPr>
        <w:color w:val="000000" w:themeColor="text1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28DF08" w14:textId="77777777" w:rsidR="00974EF6" w:rsidRPr="003946EB" w:rsidRDefault="00974EF6" w:rsidP="00974EF6">
    <w:pPr>
      <w:pStyle w:val="Stopka"/>
      <w:jc w:val="center"/>
      <w:rPr>
        <w:color w:val="000000" w:themeColor="text1"/>
        <w:sz w:val="20"/>
        <w:szCs w:val="20"/>
      </w:rPr>
    </w:pPr>
    <w:r w:rsidRPr="003946EB">
      <w:rPr>
        <w:color w:val="000000" w:themeColor="text1"/>
        <w:sz w:val="20"/>
        <w:szCs w:val="20"/>
      </w:rPr>
      <w:t xml:space="preserve">Page </w:t>
    </w:r>
    <w:r w:rsidRPr="003946EB">
      <w:rPr>
        <w:color w:val="000000" w:themeColor="text1"/>
        <w:sz w:val="20"/>
        <w:szCs w:val="20"/>
      </w:rPr>
      <w:fldChar w:fldCharType="begin"/>
    </w:r>
    <w:r w:rsidRPr="003946EB">
      <w:rPr>
        <w:color w:val="000000" w:themeColor="text1"/>
        <w:sz w:val="20"/>
        <w:szCs w:val="20"/>
      </w:rPr>
      <w:instrText>PAGE  \* Arabic  \* MERGEFORMAT</w:instrText>
    </w:r>
    <w:r w:rsidRPr="003946EB">
      <w:rPr>
        <w:color w:val="000000" w:themeColor="text1"/>
        <w:sz w:val="20"/>
        <w:szCs w:val="20"/>
      </w:rPr>
      <w:fldChar w:fldCharType="separate"/>
    </w:r>
    <w:r>
      <w:rPr>
        <w:color w:val="000000" w:themeColor="text1"/>
        <w:sz w:val="20"/>
        <w:szCs w:val="20"/>
      </w:rPr>
      <w:t>2</w:t>
    </w:r>
    <w:r w:rsidRPr="003946EB">
      <w:rPr>
        <w:color w:val="000000" w:themeColor="text1"/>
        <w:sz w:val="20"/>
        <w:szCs w:val="20"/>
      </w:rPr>
      <w:fldChar w:fldCharType="end"/>
    </w:r>
    <w:r w:rsidRPr="003946EB">
      <w:rPr>
        <w:color w:val="000000" w:themeColor="text1"/>
        <w:sz w:val="20"/>
        <w:szCs w:val="20"/>
      </w:rPr>
      <w:t xml:space="preserve"> of </w:t>
    </w:r>
    <w:r w:rsidRPr="003946EB">
      <w:rPr>
        <w:color w:val="000000" w:themeColor="text1"/>
        <w:sz w:val="20"/>
        <w:szCs w:val="20"/>
      </w:rPr>
      <w:fldChar w:fldCharType="begin"/>
    </w:r>
    <w:r w:rsidRPr="003946EB">
      <w:rPr>
        <w:color w:val="000000" w:themeColor="text1"/>
        <w:sz w:val="20"/>
        <w:szCs w:val="20"/>
      </w:rPr>
      <w:instrText>NUMPAGES \ * arabskie \ * MERGEFORMAT</w:instrText>
    </w:r>
    <w:r w:rsidRPr="003946EB">
      <w:rPr>
        <w:color w:val="000000" w:themeColor="text1"/>
        <w:sz w:val="20"/>
        <w:szCs w:val="20"/>
      </w:rPr>
      <w:fldChar w:fldCharType="separate"/>
    </w:r>
    <w:r>
      <w:rPr>
        <w:color w:val="000000" w:themeColor="text1"/>
        <w:sz w:val="20"/>
        <w:szCs w:val="20"/>
      </w:rPr>
      <w:t>4</w:t>
    </w:r>
    <w:r w:rsidRPr="003946EB">
      <w:rPr>
        <w:color w:val="000000" w:themeColor="tex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4032A3" w14:textId="77777777" w:rsidR="00274CBF" w:rsidRPr="003946EB" w:rsidRDefault="00274CBF" w:rsidP="00274CBF">
    <w:pPr>
      <w:pStyle w:val="Stopka"/>
      <w:jc w:val="center"/>
      <w:rPr>
        <w:color w:val="000000" w:themeColor="text1"/>
        <w:sz w:val="20"/>
        <w:szCs w:val="20"/>
      </w:rPr>
    </w:pPr>
    <w:r w:rsidRPr="003946EB">
      <w:rPr>
        <w:color w:val="000000" w:themeColor="text1"/>
        <w:sz w:val="20"/>
        <w:szCs w:val="20"/>
      </w:rPr>
      <w:t xml:space="preserve">Page </w:t>
    </w:r>
    <w:r w:rsidRPr="003946EB">
      <w:rPr>
        <w:color w:val="000000" w:themeColor="text1"/>
        <w:sz w:val="20"/>
        <w:szCs w:val="20"/>
      </w:rPr>
      <w:fldChar w:fldCharType="begin"/>
    </w:r>
    <w:r w:rsidRPr="003946EB">
      <w:rPr>
        <w:color w:val="000000" w:themeColor="text1"/>
        <w:sz w:val="20"/>
        <w:szCs w:val="20"/>
      </w:rPr>
      <w:instrText>PAGE  \* Arabic  \* MERGEFORMAT</w:instrText>
    </w:r>
    <w:r w:rsidRPr="003946EB">
      <w:rPr>
        <w:color w:val="000000" w:themeColor="text1"/>
        <w:sz w:val="20"/>
        <w:szCs w:val="20"/>
      </w:rPr>
      <w:fldChar w:fldCharType="separate"/>
    </w:r>
    <w:r>
      <w:rPr>
        <w:color w:val="000000" w:themeColor="text1"/>
        <w:sz w:val="20"/>
        <w:szCs w:val="20"/>
      </w:rPr>
      <w:t>2</w:t>
    </w:r>
    <w:r w:rsidRPr="003946EB">
      <w:rPr>
        <w:color w:val="000000" w:themeColor="text1"/>
        <w:sz w:val="20"/>
        <w:szCs w:val="20"/>
      </w:rPr>
      <w:fldChar w:fldCharType="end"/>
    </w:r>
    <w:r w:rsidRPr="003946EB">
      <w:rPr>
        <w:color w:val="000000" w:themeColor="text1"/>
        <w:sz w:val="20"/>
        <w:szCs w:val="20"/>
      </w:rPr>
      <w:t xml:space="preserve"> of </w:t>
    </w:r>
    <w:r w:rsidRPr="003946EB">
      <w:rPr>
        <w:color w:val="000000" w:themeColor="text1"/>
        <w:sz w:val="20"/>
        <w:szCs w:val="20"/>
      </w:rPr>
      <w:fldChar w:fldCharType="begin"/>
    </w:r>
    <w:r w:rsidRPr="003946EB">
      <w:rPr>
        <w:color w:val="000000" w:themeColor="text1"/>
        <w:sz w:val="20"/>
        <w:szCs w:val="20"/>
      </w:rPr>
      <w:instrText>NUMPAGES \ * arabskie \ * MERGEFORMAT</w:instrText>
    </w:r>
    <w:r w:rsidRPr="003946EB">
      <w:rPr>
        <w:color w:val="000000" w:themeColor="text1"/>
        <w:sz w:val="20"/>
        <w:szCs w:val="20"/>
      </w:rPr>
      <w:fldChar w:fldCharType="separate"/>
    </w:r>
    <w:r>
      <w:rPr>
        <w:color w:val="000000" w:themeColor="text1"/>
        <w:sz w:val="20"/>
        <w:szCs w:val="20"/>
      </w:rPr>
      <w:t>4</w:t>
    </w:r>
    <w:r w:rsidRPr="003946EB">
      <w:rPr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7B947A" w14:textId="77777777" w:rsidR="00244BFD" w:rsidRDefault="00244BFD" w:rsidP="00F010DE">
      <w:pPr>
        <w:spacing w:after="0" w:line="240" w:lineRule="auto"/>
      </w:pPr>
      <w:r>
        <w:separator/>
      </w:r>
    </w:p>
  </w:footnote>
  <w:footnote w:type="continuationSeparator" w:id="0">
    <w:p w14:paraId="36E3F496" w14:textId="77777777" w:rsidR="00244BFD" w:rsidRDefault="00244BFD" w:rsidP="00F0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9"/>
      <w:gridCol w:w="2552"/>
      <w:gridCol w:w="2409"/>
      <w:gridCol w:w="3236"/>
    </w:tblGrid>
    <w:tr w:rsidR="004076A2" w:rsidRPr="00AE7596" w14:paraId="318CAB57" w14:textId="77777777" w:rsidTr="00795064">
      <w:trPr>
        <w:trHeight w:val="686"/>
      </w:trPr>
      <w:tc>
        <w:tcPr>
          <w:tcW w:w="1084" w:type="pct"/>
          <w:vAlign w:val="center"/>
        </w:tcPr>
        <w:p w14:paraId="42D85535" w14:textId="77777777" w:rsidR="004076A2" w:rsidRDefault="004076A2" w:rsidP="004076A2">
          <w:pPr>
            <w:pStyle w:val="Nagwek"/>
            <w:spacing w:line="280" w:lineRule="atLeast"/>
            <w:jc w:val="lef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2363D99" wp14:editId="15E5CD82">
                <wp:extent cx="827590" cy="476491"/>
                <wp:effectExtent l="0" t="0" r="0" b="6350"/>
                <wp:docPr id="1856706525" name="Obraz 2" descr="Logo of the Francis de Sales Scientific Society (TNFS), publisher of Seminar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6255984" name="Obraz 2" descr="Logo of the Francis de Sales Scientific Society (TNFS), publisher of Seminare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812" cy="50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" w:type="pct"/>
          <w:vAlign w:val="center"/>
        </w:tcPr>
        <w:p w14:paraId="0049B3D1" w14:textId="77777777" w:rsidR="004076A2" w:rsidRDefault="004076A2" w:rsidP="004076A2">
          <w:pPr>
            <w:pStyle w:val="Nagwek"/>
            <w:spacing w:line="280" w:lineRule="atLeast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C09AD2C" wp14:editId="0A454CA0">
                <wp:extent cx="1219200" cy="419100"/>
                <wp:effectExtent l="0" t="0" r="0" b="0"/>
                <wp:docPr id="1220547450" name="Obraz 1" descr="Creative Commons Attribution 4.0 International (CC BY 4.0) licence symbo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3706280" name="Obraz 1" descr="Creative Commons Attribution 4.0 International (CC BY 4.0) licence symbol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1" w:type="pct"/>
          <w:vAlign w:val="center"/>
        </w:tcPr>
        <w:p w14:paraId="2683F912" w14:textId="77777777" w:rsidR="004076A2" w:rsidRDefault="004076A2" w:rsidP="004076A2">
          <w:pPr>
            <w:pStyle w:val="Nagwek"/>
            <w:spacing w:line="280" w:lineRule="atLeast"/>
            <w:jc w:val="center"/>
            <w:rPr>
              <w:noProof/>
            </w:rPr>
          </w:pPr>
          <w:r w:rsidRPr="00BA22D3">
            <w:rPr>
              <w:sz w:val="22"/>
              <w:szCs w:val="22"/>
            </w:rPr>
            <w:fldChar w:fldCharType="begin"/>
          </w:r>
          <w:r w:rsidRPr="00BA22D3">
            <w:rPr>
              <w:sz w:val="22"/>
              <w:szCs w:val="22"/>
            </w:rPr>
            <w:instrText xml:space="preserve"> INCLUDEPICTURE "https://czasopisma.uksw.edu.pl/public/site/images/rsadowski/Logo-OA-2.png" \* MERGEFORMATINET </w:instrText>
          </w:r>
          <w:r w:rsidRPr="00BA22D3">
            <w:rPr>
              <w:sz w:val="22"/>
              <w:szCs w:val="22"/>
            </w:rPr>
            <w:fldChar w:fldCharType="separate"/>
          </w:r>
          <w:r w:rsidRPr="00BA22D3">
            <w:rPr>
              <w:noProof/>
              <w:sz w:val="22"/>
              <w:szCs w:val="22"/>
            </w:rPr>
            <w:drawing>
              <wp:inline distT="0" distB="0" distL="0" distR="0" wp14:anchorId="1F994F39" wp14:editId="578100EB">
                <wp:extent cx="1079847" cy="431959"/>
                <wp:effectExtent l="0" t="0" r="0" b="0"/>
                <wp:docPr id="390270629" name="Obraz 1" descr="Open Access symbol indicating that the article is freely available onlin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6479528" name="Obraz 1" descr="Open Access symbol indicating that the article is freely available online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1263" cy="564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A22D3">
            <w:rPr>
              <w:sz w:val="22"/>
              <w:szCs w:val="22"/>
            </w:rPr>
            <w:fldChar w:fldCharType="end"/>
          </w:r>
        </w:p>
      </w:tc>
      <w:tc>
        <w:tcPr>
          <w:tcW w:w="1546" w:type="pct"/>
          <w:vAlign w:val="center"/>
        </w:tcPr>
        <w:p w14:paraId="2FF6FE75" w14:textId="77777777" w:rsidR="004076A2" w:rsidRPr="00AE7596" w:rsidRDefault="004076A2" w:rsidP="004076A2">
          <w:pPr>
            <w:pStyle w:val="Nagwek"/>
            <w:spacing w:line="280" w:lineRule="atLeast"/>
            <w:jc w:val="right"/>
            <w:rPr>
              <w:rFonts w:eastAsia="DengXian"/>
              <w:b/>
              <w:bCs/>
            </w:rPr>
          </w:pPr>
          <w:r>
            <w:rPr>
              <w:rFonts w:eastAsia="DengXian"/>
              <w:b/>
              <w:bCs/>
              <w:noProof/>
            </w:rPr>
            <w:drawing>
              <wp:inline distT="0" distB="0" distL="0" distR="0" wp14:anchorId="0B0D0E97" wp14:editId="0EF57AD2">
                <wp:extent cx="1817675" cy="537869"/>
                <wp:effectExtent l="0" t="0" r="0" b="0"/>
                <wp:docPr id="1351540272" name="Obraz 4" descr="Logo of Seminare scholarly journa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9431331" name="Obraz 4" descr="Logo of Seminare scholarly journal.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3586" cy="569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960477" w14:textId="77777777" w:rsidR="004076A2" w:rsidRPr="008A04CF" w:rsidRDefault="004076A2" w:rsidP="004076A2">
    <w:pPr>
      <w:pStyle w:val="Nagwek"/>
      <w:spacing w:before="120" w:after="120"/>
      <w:jc w:val="center"/>
      <w:rPr>
        <w:lang w:val="en-GB"/>
      </w:rPr>
    </w:pPr>
    <w:r w:rsidRPr="008A04CF">
      <w:rPr>
        <w:lang w:val="en-GB"/>
      </w:rPr>
      <w:t xml:space="preserve">Editorial Office “Seminare”, 05-092 </w:t>
    </w:r>
    <w:proofErr w:type="spellStart"/>
    <w:r w:rsidRPr="008A04CF">
      <w:rPr>
        <w:lang w:val="en-GB"/>
      </w:rPr>
      <w:t>Lomianki</w:t>
    </w:r>
    <w:proofErr w:type="spellEnd"/>
    <w:r w:rsidRPr="008A04CF">
      <w:rPr>
        <w:lang w:val="en-GB"/>
      </w:rPr>
      <w:t xml:space="preserve">, Poland; PO Box 26; </w:t>
    </w:r>
    <w:hyperlink r:id="rId5" w:history="1">
      <w:r w:rsidRPr="008A04CF">
        <w:rPr>
          <w:rStyle w:val="Hipercze"/>
          <w:lang w:val="en-GB"/>
        </w:rPr>
        <w:t>sekretarz@seminare.pl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B64442"/>
    <w:multiLevelType w:val="multilevel"/>
    <w:tmpl w:val="9C50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3918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DD"/>
    <w:rsid w:val="00005DFD"/>
    <w:rsid w:val="00013C3F"/>
    <w:rsid w:val="000712DD"/>
    <w:rsid w:val="000A4BF3"/>
    <w:rsid w:val="000B2CEC"/>
    <w:rsid w:val="0012223C"/>
    <w:rsid w:val="00145945"/>
    <w:rsid w:val="0015202F"/>
    <w:rsid w:val="001A4B12"/>
    <w:rsid w:val="001D39EE"/>
    <w:rsid w:val="00244BFD"/>
    <w:rsid w:val="00270528"/>
    <w:rsid w:val="00274CBF"/>
    <w:rsid w:val="002B481B"/>
    <w:rsid w:val="002F24F9"/>
    <w:rsid w:val="003946EB"/>
    <w:rsid w:val="003F32C2"/>
    <w:rsid w:val="004076A2"/>
    <w:rsid w:val="004A10E0"/>
    <w:rsid w:val="004C2E11"/>
    <w:rsid w:val="004F4CA4"/>
    <w:rsid w:val="00506E45"/>
    <w:rsid w:val="00572156"/>
    <w:rsid w:val="005D6D3A"/>
    <w:rsid w:val="0063660E"/>
    <w:rsid w:val="00794914"/>
    <w:rsid w:val="007A2421"/>
    <w:rsid w:val="007A2E56"/>
    <w:rsid w:val="008A04CF"/>
    <w:rsid w:val="008A722C"/>
    <w:rsid w:val="00954490"/>
    <w:rsid w:val="00974EF6"/>
    <w:rsid w:val="00A328D5"/>
    <w:rsid w:val="00BF24CA"/>
    <w:rsid w:val="00CA427A"/>
    <w:rsid w:val="00CE7C96"/>
    <w:rsid w:val="00CF0584"/>
    <w:rsid w:val="00D71238"/>
    <w:rsid w:val="00E3466C"/>
    <w:rsid w:val="00E50057"/>
    <w:rsid w:val="00E571B2"/>
    <w:rsid w:val="00E97CF9"/>
    <w:rsid w:val="00F0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A84D"/>
  <w15:chartTrackingRefBased/>
  <w15:docId w15:val="{F758BDE8-2EAD-E94F-A927-8AFDC7FA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8D5"/>
    <w:pPr>
      <w:suppressAutoHyphens/>
      <w:spacing w:after="120" w:line="300" w:lineRule="auto"/>
      <w:jc w:val="both"/>
    </w:pPr>
    <w:rPr>
      <w:rFonts w:ascii="Times New Roman" w:hAnsi="Times New Roman" w:cs="Times New Roman (Tekst podstawo"/>
      <w:lang w:val="en-US"/>
    </w:rPr>
  </w:style>
  <w:style w:type="paragraph" w:styleId="Nagwek1">
    <w:name w:val="heading 1"/>
    <w:next w:val="Normalny"/>
    <w:link w:val="Nagwek1Znak"/>
    <w:uiPriority w:val="9"/>
    <w:qFormat/>
    <w:rsid w:val="0015202F"/>
    <w:pPr>
      <w:autoSpaceDE w:val="0"/>
      <w:autoSpaceDN w:val="0"/>
      <w:adjustRightInd w:val="0"/>
      <w:spacing w:line="360" w:lineRule="auto"/>
      <w:outlineLvl w:val="0"/>
    </w:pPr>
    <w:rPr>
      <w:rFonts w:ascii="Times New Roman" w:hAnsi="Times New Roman" w:cs="Times New Roman"/>
      <w:b/>
      <w:bCs/>
      <w:color w:val="000000"/>
      <w:lang w:val="en-GB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1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12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12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12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12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12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12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12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next w:val="Normalny"/>
    <w:link w:val="ParagraphChar"/>
    <w:autoRedefine/>
    <w:qFormat/>
    <w:rsid w:val="001D39EE"/>
    <w:pPr>
      <w:widowControl w:val="0"/>
      <w:autoSpaceDN w:val="0"/>
      <w:spacing w:line="360" w:lineRule="auto"/>
      <w:ind w:firstLine="709"/>
      <w:jc w:val="left"/>
      <w:textAlignment w:val="baseline"/>
    </w:pPr>
    <w:rPr>
      <w:rFonts w:eastAsia="Arial" w:cs="Arial"/>
      <w:szCs w:val="22"/>
      <w:lang w:eastAsia="zh-CN" w:bidi="hi-IN"/>
    </w:rPr>
  </w:style>
  <w:style w:type="character" w:customStyle="1" w:styleId="ParagraphChar">
    <w:name w:val="Paragraph Char"/>
    <w:link w:val="Paragraph"/>
    <w:rsid w:val="001D39EE"/>
    <w:rPr>
      <w:rFonts w:ascii="Times New Roman" w:eastAsia="Arial" w:hAnsi="Times New Roman" w:cs="Arial"/>
      <w:szCs w:val="22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15202F"/>
    <w:rPr>
      <w:rFonts w:ascii="Times New Roman" w:hAnsi="Times New Roman" w:cs="Times New Roman"/>
      <w:b/>
      <w:bCs/>
      <w:color w:val="00000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12D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0712D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12D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12DD"/>
    <w:rPr>
      <w:rFonts w:eastAsiaTheme="majorEastAsia" w:cstheme="majorBidi"/>
      <w:color w:val="0F4761" w:themeColor="accent1" w:themeShade="BF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12D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12DD"/>
    <w:rPr>
      <w:rFonts w:eastAsiaTheme="majorEastAsia" w:cstheme="majorBidi"/>
      <w:color w:val="595959" w:themeColor="text1" w:themeTint="A6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12D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12DD"/>
    <w:rPr>
      <w:rFonts w:eastAsiaTheme="majorEastAsia" w:cstheme="majorBidi"/>
      <w:color w:val="272727" w:themeColor="text1" w:themeTint="D8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71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12D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12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12D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0712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12DD"/>
    <w:rPr>
      <w:rFonts w:ascii="Times New Roman" w:hAnsi="Times New Roman" w:cs="Times New Roman (Tekst podstawo"/>
      <w:i/>
      <w:iCs/>
      <w:color w:val="404040" w:themeColor="text1" w:themeTint="BF"/>
      <w:lang w:val="en-US"/>
    </w:rPr>
  </w:style>
  <w:style w:type="paragraph" w:styleId="Akapitzlist">
    <w:name w:val="List Paragraph"/>
    <w:basedOn w:val="Normalny"/>
    <w:uiPriority w:val="34"/>
    <w:qFormat/>
    <w:rsid w:val="000712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12D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1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12DD"/>
    <w:rPr>
      <w:rFonts w:ascii="Times New Roman" w:hAnsi="Times New Roman" w:cs="Times New Roman (Tekst podstawo"/>
      <w:i/>
      <w:iCs/>
      <w:color w:val="0F4761" w:themeColor="accent1" w:themeShade="BF"/>
      <w:lang w:val="en-US"/>
    </w:rPr>
  </w:style>
  <w:style w:type="character" w:styleId="Odwoanieintensywne">
    <w:name w:val="Intense Reference"/>
    <w:basedOn w:val="Domylnaczcionkaakapitu"/>
    <w:uiPriority w:val="32"/>
    <w:qFormat/>
    <w:rsid w:val="000712D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712DD"/>
    <w:pPr>
      <w:suppressAutoHyphens w:val="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712DD"/>
    <w:rPr>
      <w:b/>
      <w:bCs/>
    </w:rPr>
  </w:style>
  <w:style w:type="character" w:styleId="Hipercze">
    <w:name w:val="Hyperlink"/>
    <w:basedOn w:val="Domylnaczcionkaakapitu"/>
    <w:uiPriority w:val="99"/>
    <w:unhideWhenUsed/>
    <w:rsid w:val="000712DD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712DD"/>
    <w:rPr>
      <w:i/>
      <w:iCs/>
    </w:rPr>
  </w:style>
  <w:style w:type="table" w:styleId="Tabela-Siatka">
    <w:name w:val="Table Grid"/>
    <w:basedOn w:val="Standardowy"/>
    <w:uiPriority w:val="39"/>
    <w:rsid w:val="00071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1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0DE"/>
    <w:rPr>
      <w:rFonts w:ascii="Times New Roman" w:hAnsi="Times New Roman" w:cs="Times New Roman (Tekst podstawo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F01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10DE"/>
    <w:rPr>
      <w:rFonts w:ascii="Times New Roman" w:hAnsi="Times New Roman" w:cs="Times New Roman (Tekst podstaw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sekretarz@seminare.pl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Sadowski</dc:creator>
  <cp:keywords/>
  <dc:description/>
  <cp:lastModifiedBy>Ryszard Sadowski</cp:lastModifiedBy>
  <cp:revision>27</cp:revision>
  <dcterms:created xsi:type="dcterms:W3CDTF">2026-08-14T21:05:00Z</dcterms:created>
  <dcterms:modified xsi:type="dcterms:W3CDTF">2026-08-15T14:34:00Z</dcterms:modified>
</cp:coreProperties>
</file>